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5E15" w14:textId="216F158E" w:rsidR="00F34139" w:rsidRDefault="006114CD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color w:val="E18A3A"/>
          <w:spacing w:val="-19"/>
          <w:sz w:val="48"/>
          <w:szCs w:val="72"/>
        </w:rPr>
        <w:drawing>
          <wp:anchor distT="0" distB="0" distL="114300" distR="114300" simplePos="0" relativeHeight="251667456" behindDoc="0" locked="0" layoutInCell="1" allowOverlap="1" wp14:anchorId="3D9A9E16" wp14:editId="4423BB32">
            <wp:simplePos x="0" y="0"/>
            <wp:positionH relativeFrom="page">
              <wp:align>center</wp:align>
            </wp:positionH>
            <wp:positionV relativeFrom="paragraph">
              <wp:posOffset>-345019</wp:posOffset>
            </wp:positionV>
            <wp:extent cx="9287510" cy="1072515"/>
            <wp:effectExtent l="0" t="0" r="0" b="0"/>
            <wp:wrapNone/>
            <wp:docPr id="1" name="Picture 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ard banner-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5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39" w:rsidRPr="00A76BF7">
        <w:rPr>
          <w:rFonts w:asciiTheme="majorHAnsi" w:hAnsiTheme="majorHAnsi" w:cstheme="majorHAnsi"/>
          <w:b/>
          <w:noProof/>
          <w:color w:val="E18A3A"/>
          <w:spacing w:val="-19"/>
          <w:sz w:val="48"/>
          <w:szCs w:val="72"/>
        </w:rPr>
        <w:drawing>
          <wp:anchor distT="0" distB="0" distL="114300" distR="114300" simplePos="0" relativeHeight="251658240" behindDoc="1" locked="0" layoutInCell="1" allowOverlap="1" wp14:anchorId="0B4B8CD3" wp14:editId="45C1E3C3">
            <wp:simplePos x="0" y="0"/>
            <wp:positionH relativeFrom="page">
              <wp:posOffset>137762</wp:posOffset>
            </wp:positionH>
            <wp:positionV relativeFrom="paragraph">
              <wp:posOffset>-641309</wp:posOffset>
            </wp:positionV>
            <wp:extent cx="582930" cy="8675370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PSL Word 04-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4B56B" w14:textId="77777777" w:rsidR="00F34139" w:rsidRDefault="00F34139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</w:p>
    <w:p w14:paraId="6A14A2A5" w14:textId="29D1491A" w:rsidR="00F34139" w:rsidRDefault="00F34139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</w:p>
    <w:p w14:paraId="5CEE3F6A" w14:textId="77777777" w:rsidR="006114CD" w:rsidRDefault="006114CD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</w:p>
    <w:p w14:paraId="4A58A144" w14:textId="2D1271D1" w:rsidR="006114CD" w:rsidRDefault="008B1E04" w:rsidP="008B1E04">
      <w:pPr>
        <w:tabs>
          <w:tab w:val="left" w:pos="1134"/>
        </w:tabs>
        <w:spacing w:after="0" w:line="240" w:lineRule="auto"/>
        <w:ind w:left="1134" w:right="-680" w:hanging="1134"/>
        <w:rPr>
          <w:b/>
          <w:i/>
          <w:color w:val="396C97"/>
        </w:rPr>
      </w:pPr>
      <w:r>
        <w:rPr>
          <w:b/>
          <w:bCs/>
          <w:sz w:val="28"/>
          <w:szCs w:val="28"/>
        </w:rPr>
        <w:t>9</w:t>
      </w:r>
      <w:r w:rsidRPr="000C5EB1">
        <w:rPr>
          <w:b/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>1</w:t>
      </w:r>
      <w:r w:rsidRPr="000C5EB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The entity has a clearly documented Safeguarding Implementation Plan which outlines the monitoring and continual improvement of child safeguarding practices.  The Safeguarding Implementation Plan is regularly reviewed, progress is </w:t>
      </w:r>
      <w:proofErr w:type="gramStart"/>
      <w:r>
        <w:rPr>
          <w:b/>
          <w:bCs/>
          <w:sz w:val="28"/>
          <w:szCs w:val="28"/>
        </w:rPr>
        <w:t>tracked</w:t>
      </w:r>
      <w:proofErr w:type="gramEnd"/>
      <w:r>
        <w:rPr>
          <w:b/>
          <w:bCs/>
          <w:sz w:val="28"/>
          <w:szCs w:val="28"/>
        </w:rPr>
        <w:t xml:space="preserve"> and actions/strategies updated.</w:t>
      </w:r>
    </w:p>
    <w:p w14:paraId="33914E5E" w14:textId="15AA4E95" w:rsidR="00F60CD7" w:rsidRDefault="006114CD" w:rsidP="009914DD">
      <w:pPr>
        <w:tabs>
          <w:tab w:val="left" w:pos="1985"/>
        </w:tabs>
        <w:spacing w:before="240" w:after="120" w:line="240" w:lineRule="auto"/>
        <w:ind w:right="-680"/>
        <w:rPr>
          <w:b/>
          <w:i/>
          <w:color w:val="396C97"/>
        </w:rPr>
      </w:pPr>
      <w:r>
        <w:rPr>
          <w:b/>
          <w:i/>
          <w:color w:val="396C97"/>
        </w:rPr>
        <w:t>Safeguarding Action Plan template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114"/>
        <w:gridCol w:w="3544"/>
        <w:gridCol w:w="1842"/>
        <w:gridCol w:w="1843"/>
        <w:gridCol w:w="4394"/>
      </w:tblGrid>
      <w:tr w:rsidR="009914DD" w14:paraId="7696199E" w14:textId="77777777" w:rsidTr="00D52BAA">
        <w:trPr>
          <w:tblHeader/>
        </w:trPr>
        <w:tc>
          <w:tcPr>
            <w:tcW w:w="3114" w:type="dxa"/>
            <w:shd w:val="clear" w:color="auto" w:fill="5EA0AD"/>
          </w:tcPr>
          <w:p w14:paraId="138AA074" w14:textId="6D7ACB90" w:rsidR="009914DD" w:rsidRPr="00141378" w:rsidRDefault="009914DD" w:rsidP="00267CE0">
            <w:pPr>
              <w:tabs>
                <w:tab w:val="left" w:pos="1985"/>
              </w:tabs>
              <w:ind w:right="-680"/>
              <w:rPr>
                <w:b/>
                <w:bCs/>
                <w:sz w:val="28"/>
                <w:szCs w:val="28"/>
              </w:rPr>
            </w:pPr>
            <w:r w:rsidRPr="00141378">
              <w:rPr>
                <w:b/>
                <w:bCs/>
                <w:sz w:val="28"/>
                <w:szCs w:val="28"/>
              </w:rPr>
              <w:t>Standard/Criteria</w:t>
            </w:r>
          </w:p>
        </w:tc>
        <w:tc>
          <w:tcPr>
            <w:tcW w:w="3544" w:type="dxa"/>
            <w:shd w:val="clear" w:color="auto" w:fill="5EA0AD"/>
          </w:tcPr>
          <w:p w14:paraId="22F56A3F" w14:textId="77777777" w:rsidR="009914DD" w:rsidRPr="00141378" w:rsidRDefault="009914DD" w:rsidP="00267CE0">
            <w:pPr>
              <w:tabs>
                <w:tab w:val="left" w:pos="1985"/>
              </w:tabs>
              <w:ind w:right="-680"/>
              <w:rPr>
                <w:b/>
                <w:bCs/>
                <w:sz w:val="28"/>
                <w:szCs w:val="28"/>
              </w:rPr>
            </w:pPr>
            <w:r w:rsidRPr="00141378">
              <w:rPr>
                <w:b/>
                <w:bCs/>
                <w:sz w:val="28"/>
                <w:szCs w:val="28"/>
              </w:rPr>
              <w:t>Actions/Notes</w:t>
            </w:r>
          </w:p>
          <w:p w14:paraId="483A4474" w14:textId="67C97712" w:rsidR="000A356D" w:rsidRPr="000A356D" w:rsidRDefault="000A356D" w:rsidP="005E7286">
            <w:pPr>
              <w:tabs>
                <w:tab w:val="left" w:pos="1985"/>
              </w:tabs>
              <w:ind w:right="34"/>
              <w:rPr>
                <w:bCs/>
                <w:i/>
                <w:sz w:val="20"/>
                <w:szCs w:val="28"/>
              </w:rPr>
            </w:pPr>
            <w:r>
              <w:rPr>
                <w:bCs/>
                <w:i/>
                <w:sz w:val="20"/>
                <w:szCs w:val="28"/>
              </w:rPr>
              <w:t>WHAT needs to be done to achieve the desired outcome</w:t>
            </w:r>
          </w:p>
        </w:tc>
        <w:tc>
          <w:tcPr>
            <w:tcW w:w="1842" w:type="dxa"/>
            <w:shd w:val="clear" w:color="auto" w:fill="5EA0AD"/>
          </w:tcPr>
          <w:p w14:paraId="4316B474" w14:textId="77777777" w:rsidR="009914DD" w:rsidRPr="00141378" w:rsidRDefault="009914DD" w:rsidP="00267CE0">
            <w:pPr>
              <w:tabs>
                <w:tab w:val="left" w:pos="1985"/>
              </w:tabs>
              <w:ind w:right="-680"/>
              <w:rPr>
                <w:b/>
                <w:bCs/>
                <w:sz w:val="28"/>
                <w:szCs w:val="28"/>
              </w:rPr>
            </w:pPr>
            <w:r w:rsidRPr="00141378">
              <w:rPr>
                <w:b/>
                <w:bCs/>
                <w:sz w:val="28"/>
                <w:szCs w:val="28"/>
              </w:rPr>
              <w:t>By whom</w:t>
            </w:r>
          </w:p>
          <w:p w14:paraId="7E60E676" w14:textId="569418AF" w:rsidR="000A356D" w:rsidRPr="000A356D" w:rsidRDefault="000A356D" w:rsidP="00E059BB">
            <w:pPr>
              <w:ind w:right="35"/>
              <w:rPr>
                <w:bCs/>
                <w:i/>
                <w:sz w:val="20"/>
                <w:szCs w:val="28"/>
              </w:rPr>
            </w:pPr>
            <w:r>
              <w:rPr>
                <w:bCs/>
                <w:i/>
                <w:sz w:val="20"/>
                <w:szCs w:val="28"/>
              </w:rPr>
              <w:t>WHO is responsible</w:t>
            </w:r>
          </w:p>
        </w:tc>
        <w:tc>
          <w:tcPr>
            <w:tcW w:w="1843" w:type="dxa"/>
            <w:shd w:val="clear" w:color="auto" w:fill="5EA0AD"/>
          </w:tcPr>
          <w:p w14:paraId="7C987042" w14:textId="77777777" w:rsidR="009914DD" w:rsidRPr="00141378" w:rsidRDefault="009914DD" w:rsidP="00E059BB">
            <w:pPr>
              <w:tabs>
                <w:tab w:val="left" w:pos="1985"/>
              </w:tabs>
              <w:ind w:right="37"/>
              <w:rPr>
                <w:b/>
                <w:bCs/>
                <w:sz w:val="28"/>
                <w:szCs w:val="28"/>
              </w:rPr>
            </w:pPr>
            <w:r w:rsidRPr="00141378">
              <w:rPr>
                <w:b/>
                <w:bCs/>
                <w:sz w:val="28"/>
                <w:szCs w:val="28"/>
              </w:rPr>
              <w:t>Completion date</w:t>
            </w:r>
          </w:p>
          <w:p w14:paraId="66763247" w14:textId="5ABB6DB4" w:rsidR="000A356D" w:rsidRPr="000A356D" w:rsidRDefault="00141378" w:rsidP="00E059BB">
            <w:pPr>
              <w:tabs>
                <w:tab w:val="left" w:pos="1985"/>
              </w:tabs>
              <w:ind w:right="37"/>
              <w:rPr>
                <w:bCs/>
                <w:i/>
                <w:sz w:val="20"/>
                <w:szCs w:val="28"/>
              </w:rPr>
            </w:pPr>
            <w:r>
              <w:rPr>
                <w:bCs/>
                <w:i/>
                <w:sz w:val="20"/>
                <w:szCs w:val="28"/>
              </w:rPr>
              <w:t>By WHEN</w:t>
            </w:r>
          </w:p>
        </w:tc>
        <w:tc>
          <w:tcPr>
            <w:tcW w:w="4394" w:type="dxa"/>
            <w:shd w:val="clear" w:color="auto" w:fill="5EA0AD"/>
          </w:tcPr>
          <w:p w14:paraId="2841F179" w14:textId="636C8481" w:rsidR="009914DD" w:rsidRPr="00141378" w:rsidRDefault="009914DD" w:rsidP="00267CE0">
            <w:pPr>
              <w:tabs>
                <w:tab w:val="left" w:pos="1985"/>
              </w:tabs>
              <w:ind w:right="-680"/>
              <w:rPr>
                <w:b/>
                <w:bCs/>
                <w:sz w:val="28"/>
                <w:szCs w:val="28"/>
              </w:rPr>
            </w:pPr>
            <w:r w:rsidRPr="00141378">
              <w:rPr>
                <w:b/>
                <w:bCs/>
                <w:sz w:val="28"/>
                <w:szCs w:val="28"/>
              </w:rPr>
              <w:t>Evidence</w:t>
            </w:r>
          </w:p>
          <w:p w14:paraId="5F73BFE8" w14:textId="4480D859" w:rsidR="000A356D" w:rsidRDefault="00141378" w:rsidP="00E059BB">
            <w:pPr>
              <w:tabs>
                <w:tab w:val="left" w:pos="1985"/>
              </w:tabs>
              <w:rPr>
                <w:bCs/>
                <w:sz w:val="20"/>
                <w:szCs w:val="28"/>
              </w:rPr>
            </w:pPr>
            <w:r>
              <w:rPr>
                <w:bCs/>
                <w:i/>
                <w:sz w:val="20"/>
                <w:szCs w:val="28"/>
              </w:rPr>
              <w:t>Supporting documents of work undertaken</w:t>
            </w:r>
          </w:p>
        </w:tc>
      </w:tr>
      <w:tr w:rsidR="00964E22" w:rsidRPr="00964E22" w14:paraId="2D5E8815" w14:textId="77777777" w:rsidTr="00E059BB">
        <w:tc>
          <w:tcPr>
            <w:tcW w:w="14737" w:type="dxa"/>
            <w:gridSpan w:val="5"/>
            <w:shd w:val="clear" w:color="auto" w:fill="5EA0AD"/>
          </w:tcPr>
          <w:p w14:paraId="1A7248C6" w14:textId="0CC31FF6" w:rsidR="00964E22" w:rsidRPr="00964E22" w:rsidRDefault="00964E22" w:rsidP="00267CE0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t xml:space="preserve">Standard 1: Committed leadership, governance </w:t>
            </w:r>
            <w:r w:rsidR="00D9327D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culture</w:t>
            </w:r>
          </w:p>
        </w:tc>
      </w:tr>
      <w:tr w:rsidR="00C43183" w:rsidRPr="00964E22" w14:paraId="128BEE98" w14:textId="77777777" w:rsidTr="00D52BAA">
        <w:trPr>
          <w:trHeight w:val="5121"/>
        </w:trPr>
        <w:tc>
          <w:tcPr>
            <w:tcW w:w="3114" w:type="dxa"/>
          </w:tcPr>
          <w:p w14:paraId="4DD556E9" w14:textId="55B85996" w:rsidR="00C43183" w:rsidRPr="00C43183" w:rsidRDefault="00C43183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  <w:r w:rsidRPr="00C43183">
              <w:rPr>
                <w:bCs/>
                <w:sz w:val="20"/>
                <w:szCs w:val="20"/>
              </w:rPr>
              <w:t>1.1</w:t>
            </w:r>
            <w:r w:rsidR="00C931B9">
              <w:rPr>
                <w:bCs/>
                <w:sz w:val="20"/>
                <w:szCs w:val="20"/>
              </w:rPr>
              <w:tab/>
            </w:r>
            <w:r w:rsidRPr="00C43183">
              <w:rPr>
                <w:bCs/>
                <w:sz w:val="20"/>
                <w:szCs w:val="20"/>
              </w:rPr>
              <w:t>A commitment to safeguarding with zero tolerance</w:t>
            </w:r>
          </w:p>
          <w:p w14:paraId="053809E5" w14:textId="7ACC824F" w:rsidR="00C43183" w:rsidRPr="00C43183" w:rsidRDefault="00C43183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  <w:r w:rsidRPr="00C43183">
              <w:rPr>
                <w:bCs/>
                <w:sz w:val="20"/>
                <w:szCs w:val="20"/>
              </w:rPr>
              <w:t>1.2</w:t>
            </w:r>
            <w:r w:rsidR="00C931B9">
              <w:rPr>
                <w:bCs/>
                <w:sz w:val="20"/>
                <w:szCs w:val="20"/>
              </w:rPr>
              <w:tab/>
            </w:r>
            <w:r w:rsidRPr="00C43183">
              <w:rPr>
                <w:bCs/>
                <w:sz w:val="20"/>
                <w:szCs w:val="20"/>
              </w:rPr>
              <w:t>Promoting a Safeguarding Culture</w:t>
            </w:r>
            <w:r w:rsidR="00554DF2">
              <w:rPr>
                <w:bCs/>
                <w:sz w:val="20"/>
                <w:szCs w:val="20"/>
              </w:rPr>
              <w:t>/</w:t>
            </w:r>
            <w:r w:rsidRPr="00C43183">
              <w:rPr>
                <w:bCs/>
                <w:sz w:val="20"/>
                <w:szCs w:val="20"/>
              </w:rPr>
              <w:t>Safeguarding Committee</w:t>
            </w:r>
            <w:r w:rsidR="00554DF2">
              <w:rPr>
                <w:bCs/>
                <w:sz w:val="20"/>
                <w:szCs w:val="20"/>
              </w:rPr>
              <w:t>/S</w:t>
            </w:r>
            <w:r w:rsidRPr="00C43183">
              <w:rPr>
                <w:bCs/>
                <w:sz w:val="20"/>
                <w:szCs w:val="20"/>
              </w:rPr>
              <w:t>afeguarding coordinator</w:t>
            </w:r>
          </w:p>
          <w:p w14:paraId="51E053C8" w14:textId="77777777" w:rsidR="00C43183" w:rsidRPr="00C43183" w:rsidRDefault="00C43183" w:rsidP="00C931B9">
            <w:pPr>
              <w:numPr>
                <w:ilvl w:val="1"/>
                <w:numId w:val="9"/>
              </w:num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  <w:r w:rsidRPr="00C43183">
              <w:rPr>
                <w:bCs/>
                <w:sz w:val="20"/>
                <w:szCs w:val="20"/>
              </w:rPr>
              <w:t xml:space="preserve">Safeguarding Policies </w:t>
            </w:r>
          </w:p>
          <w:p w14:paraId="25FB0556" w14:textId="5D53A648" w:rsidR="00C43183" w:rsidRPr="00C43183" w:rsidRDefault="00C43183" w:rsidP="00C931B9">
            <w:pPr>
              <w:numPr>
                <w:ilvl w:val="1"/>
                <w:numId w:val="9"/>
              </w:num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  <w:r w:rsidRPr="00C43183">
              <w:rPr>
                <w:bCs/>
                <w:sz w:val="20"/>
                <w:szCs w:val="20"/>
              </w:rPr>
              <w:t xml:space="preserve">Code of </w:t>
            </w:r>
            <w:r w:rsidR="00554DF2">
              <w:rPr>
                <w:bCs/>
                <w:sz w:val="20"/>
                <w:szCs w:val="20"/>
              </w:rPr>
              <w:t>C</w:t>
            </w:r>
            <w:r w:rsidRPr="00C43183">
              <w:rPr>
                <w:bCs/>
                <w:sz w:val="20"/>
                <w:szCs w:val="20"/>
              </w:rPr>
              <w:t>onduct</w:t>
            </w:r>
          </w:p>
          <w:p w14:paraId="2A087A60" w14:textId="5A782FCE" w:rsidR="00C43183" w:rsidRPr="00C43183" w:rsidRDefault="00C43183" w:rsidP="00C931B9">
            <w:pPr>
              <w:numPr>
                <w:ilvl w:val="1"/>
                <w:numId w:val="9"/>
              </w:num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  <w:r w:rsidRPr="00C43183">
              <w:rPr>
                <w:bCs/>
                <w:sz w:val="20"/>
                <w:szCs w:val="20"/>
              </w:rPr>
              <w:t xml:space="preserve">Risk management strategies to prevent, identify </w:t>
            </w:r>
            <w:r w:rsidR="00554DF2">
              <w:rPr>
                <w:bCs/>
                <w:sz w:val="20"/>
                <w:szCs w:val="20"/>
              </w:rPr>
              <w:t>&amp;</w:t>
            </w:r>
            <w:r w:rsidRPr="00C43183">
              <w:rPr>
                <w:bCs/>
                <w:sz w:val="20"/>
                <w:szCs w:val="20"/>
              </w:rPr>
              <w:t xml:space="preserve"> mitigate risks to children</w:t>
            </w:r>
          </w:p>
          <w:p w14:paraId="6F1DDD07" w14:textId="77777777" w:rsidR="00C43183" w:rsidRDefault="00554DF2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</w:t>
            </w:r>
            <w:r>
              <w:rPr>
                <w:bCs/>
                <w:sz w:val="20"/>
                <w:szCs w:val="20"/>
              </w:rPr>
              <w:tab/>
              <w:t>O</w:t>
            </w:r>
            <w:r w:rsidR="00C43183" w:rsidRPr="00C43183">
              <w:rPr>
                <w:bCs/>
                <w:sz w:val="20"/>
                <w:szCs w:val="20"/>
              </w:rPr>
              <w:t xml:space="preserve">bligations </w:t>
            </w:r>
            <w:r>
              <w:rPr>
                <w:bCs/>
                <w:sz w:val="20"/>
                <w:szCs w:val="20"/>
              </w:rPr>
              <w:t>re:</w:t>
            </w:r>
            <w:r w:rsidR="00C43183" w:rsidRPr="00C43183">
              <w:rPr>
                <w:bCs/>
                <w:sz w:val="20"/>
                <w:szCs w:val="20"/>
              </w:rPr>
              <w:t xml:space="preserve"> information sharing </w:t>
            </w:r>
            <w:r>
              <w:rPr>
                <w:bCs/>
                <w:sz w:val="20"/>
                <w:szCs w:val="20"/>
              </w:rPr>
              <w:t>&amp;</w:t>
            </w:r>
            <w:r w:rsidR="00C43183" w:rsidRPr="00C43183">
              <w:rPr>
                <w:bCs/>
                <w:sz w:val="20"/>
                <w:szCs w:val="20"/>
              </w:rPr>
              <w:t xml:space="preserve"> record keeping</w:t>
            </w:r>
            <w:r>
              <w:rPr>
                <w:bCs/>
                <w:sz w:val="20"/>
                <w:szCs w:val="20"/>
              </w:rPr>
              <w:t xml:space="preserve"> are understood</w:t>
            </w:r>
          </w:p>
          <w:p w14:paraId="30710BB0" w14:textId="77777777" w:rsidR="00B23886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  <w:p w14:paraId="7AF53C2A" w14:textId="77777777" w:rsidR="00B23886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  <w:p w14:paraId="2899ACF2" w14:textId="77777777" w:rsidR="00B23886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  <w:p w14:paraId="6C724F9F" w14:textId="77777777" w:rsidR="00B23886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  <w:p w14:paraId="69A4274D" w14:textId="77777777" w:rsidR="00B23886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  <w:p w14:paraId="50197432" w14:textId="77777777" w:rsidR="00B23886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  <w:p w14:paraId="0B905AA4" w14:textId="5984A0CB" w:rsidR="00B23886" w:rsidRPr="00964E22" w:rsidRDefault="00B23886" w:rsidP="00C931B9">
            <w:pPr>
              <w:tabs>
                <w:tab w:val="left" w:pos="1985"/>
              </w:tabs>
              <w:ind w:left="455" w:hanging="455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E78C36" w14:textId="77777777" w:rsidR="00C43183" w:rsidRDefault="00C4318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  <w:p w14:paraId="464D855B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095C1837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4DF6AE9F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11A80CD8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0C373659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639C9F4D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1CEC2D2B" w14:textId="2B8D8A29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6FFA21EE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7B5F88B5" w14:textId="1B0C84F6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4A5598EC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20537E12" w14:textId="3E18324F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414EDC43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71698EC0" w14:textId="799654E8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17443D8C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6B596415" w14:textId="5F61647A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3658770F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38B3C517" w14:textId="639CE582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151DAA7C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703BC2D8" w14:textId="3FAEC291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2E6B164F" w14:textId="77777777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6A478AD4" w14:textId="55A5CAD2" w:rsidR="00520D47" w:rsidRPr="00520D47" w:rsidRDefault="00520D47" w:rsidP="00520D47">
            <w:pPr>
              <w:rPr>
                <w:sz w:val="20"/>
                <w:szCs w:val="20"/>
              </w:rPr>
            </w:pPr>
          </w:p>
          <w:p w14:paraId="3BF1FC6D" w14:textId="26E5AEB6" w:rsidR="00520D47" w:rsidRPr="00520D47" w:rsidRDefault="00520D47" w:rsidP="00520D4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D6DB9F0" w14:textId="77777777" w:rsidR="00C43183" w:rsidRPr="00964E22" w:rsidRDefault="00C4318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9113F" w14:textId="77777777" w:rsidR="00C43183" w:rsidRDefault="00C4318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  <w:p w14:paraId="1247ED56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08F8C2B3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4529BAB6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4DFE267D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5E026306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6CC4A6FB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6DCF9193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4A4A458B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18CA4AAB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3116BAE1" w14:textId="77777777" w:rsidR="00060176" w:rsidRPr="00060176" w:rsidRDefault="00060176" w:rsidP="00060176">
            <w:pPr>
              <w:rPr>
                <w:sz w:val="20"/>
                <w:szCs w:val="20"/>
              </w:rPr>
            </w:pPr>
          </w:p>
          <w:p w14:paraId="05830BF3" w14:textId="2D8C0E08" w:rsidR="00060176" w:rsidRPr="00060176" w:rsidRDefault="00060176" w:rsidP="0006017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5C85C5C" w14:textId="32914EFF" w:rsidR="00C43183" w:rsidRPr="00964E22" w:rsidRDefault="00C4318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B23886" w:rsidRPr="00964E22" w14:paraId="6B7FB4C1" w14:textId="77777777" w:rsidTr="00400D37">
        <w:tc>
          <w:tcPr>
            <w:tcW w:w="14737" w:type="dxa"/>
            <w:gridSpan w:val="5"/>
            <w:shd w:val="clear" w:color="auto" w:fill="5EA0AD"/>
          </w:tcPr>
          <w:p w14:paraId="2DA3444B" w14:textId="3564113C" w:rsidR="00B23886" w:rsidRPr="00964E22" w:rsidRDefault="00B23886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bookmarkStart w:id="1" w:name="_Hlk8893370"/>
            <w:r>
              <w:rPr>
                <w:b/>
                <w:bCs/>
              </w:rPr>
              <w:lastRenderedPageBreak/>
              <w:t xml:space="preserve">Standard 2: Children are safe, </w:t>
            </w:r>
            <w:r w:rsidR="00A42580">
              <w:rPr>
                <w:b/>
                <w:bCs/>
              </w:rPr>
              <w:t>informed and participate</w:t>
            </w:r>
          </w:p>
        </w:tc>
      </w:tr>
      <w:bookmarkEnd w:id="1"/>
      <w:tr w:rsidR="00B23886" w:rsidRPr="00964E22" w14:paraId="2451A809" w14:textId="77777777" w:rsidTr="00D52BAA">
        <w:tc>
          <w:tcPr>
            <w:tcW w:w="3114" w:type="dxa"/>
          </w:tcPr>
          <w:p w14:paraId="4CF18FD5" w14:textId="4762CFBE" w:rsidR="00B23886" w:rsidRDefault="00B23886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42580">
              <w:rPr>
                <w:sz w:val="20"/>
                <w:szCs w:val="20"/>
              </w:rPr>
              <w:tab/>
            </w:r>
            <w:r w:rsidRPr="00246D83">
              <w:rPr>
                <w:sz w:val="20"/>
                <w:szCs w:val="20"/>
              </w:rPr>
              <w:t>Children are informed about their rights</w:t>
            </w:r>
          </w:p>
          <w:p w14:paraId="6A27BBF6" w14:textId="1810FC07" w:rsidR="00B23886" w:rsidRDefault="00B23886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A42580">
              <w:rPr>
                <w:sz w:val="20"/>
                <w:szCs w:val="20"/>
              </w:rPr>
              <w:tab/>
            </w:r>
            <w:r w:rsidRPr="00246D83">
              <w:rPr>
                <w:sz w:val="20"/>
                <w:szCs w:val="20"/>
              </w:rPr>
              <w:t xml:space="preserve">Children are supported in friendships </w:t>
            </w:r>
            <w:r w:rsidR="00A42580">
              <w:rPr>
                <w:sz w:val="20"/>
                <w:szCs w:val="20"/>
              </w:rPr>
              <w:t>&amp;</w:t>
            </w:r>
            <w:r w:rsidRPr="00246D83">
              <w:rPr>
                <w:sz w:val="20"/>
                <w:szCs w:val="20"/>
              </w:rPr>
              <w:t xml:space="preserve"> relationships</w:t>
            </w:r>
          </w:p>
          <w:p w14:paraId="1162C78D" w14:textId="4AD1F190" w:rsidR="00B23886" w:rsidRDefault="00B23886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A4258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Abuse prevention training is offered as appropriate</w:t>
            </w:r>
          </w:p>
          <w:p w14:paraId="4B706A5A" w14:textId="77777777" w:rsidR="00B23886" w:rsidRDefault="00B23886" w:rsidP="00A42580">
            <w:pPr>
              <w:tabs>
                <w:tab w:val="left" w:pos="1985"/>
              </w:tabs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A4258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Personnel are skilled to recognise signs of harm </w:t>
            </w:r>
            <w:r w:rsidR="00A42580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support c</w:t>
            </w:r>
            <w:r w:rsidRPr="00246D83">
              <w:rPr>
                <w:sz w:val="20"/>
                <w:szCs w:val="20"/>
              </w:rPr>
              <w:t xml:space="preserve">hildren </w:t>
            </w:r>
            <w:r>
              <w:rPr>
                <w:sz w:val="20"/>
                <w:szCs w:val="20"/>
              </w:rPr>
              <w:t>to raise concerns</w:t>
            </w:r>
          </w:p>
          <w:p w14:paraId="15E1724E" w14:textId="463B4AC9" w:rsidR="00A42580" w:rsidRPr="00C43183" w:rsidRDefault="00A42580" w:rsidP="00BB3F76">
            <w:pPr>
              <w:tabs>
                <w:tab w:val="left" w:pos="19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EACD84" w14:textId="77777777" w:rsidR="00B23886" w:rsidRPr="00964E22" w:rsidRDefault="00B23886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DAF6C1" w14:textId="77777777" w:rsidR="00B23886" w:rsidRPr="00964E22" w:rsidRDefault="00B23886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390D9F" w14:textId="77777777" w:rsidR="00B23886" w:rsidRPr="00964E22" w:rsidRDefault="00B23886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CC7FDA" w14:textId="77777777" w:rsidR="00B23886" w:rsidRPr="00964E22" w:rsidRDefault="00B23886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A42580" w:rsidRPr="00964E22" w14:paraId="732BCDC4" w14:textId="77777777" w:rsidTr="00400D37">
        <w:tc>
          <w:tcPr>
            <w:tcW w:w="14737" w:type="dxa"/>
            <w:gridSpan w:val="5"/>
            <w:shd w:val="clear" w:color="auto" w:fill="5EA0AD"/>
          </w:tcPr>
          <w:p w14:paraId="5A1F05BB" w14:textId="0BC1366A" w:rsidR="00A42580" w:rsidRPr="00964E22" w:rsidRDefault="00A42580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bookmarkStart w:id="2" w:name="_Hlk8893570"/>
            <w:r>
              <w:rPr>
                <w:b/>
                <w:bCs/>
              </w:rPr>
              <w:t>Standard 3: Partnering with families, carers &amp; the community</w:t>
            </w:r>
          </w:p>
        </w:tc>
      </w:tr>
      <w:bookmarkEnd w:id="2"/>
      <w:tr w:rsidR="00A42580" w:rsidRPr="00964E22" w14:paraId="74E6694D" w14:textId="77777777" w:rsidTr="00D52BAA">
        <w:tc>
          <w:tcPr>
            <w:tcW w:w="3114" w:type="dxa"/>
          </w:tcPr>
          <w:p w14:paraId="5D69D5C1" w14:textId="5163F707" w:rsidR="00A42580" w:rsidRDefault="00A42580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ab/>
            </w:r>
            <w:r w:rsidRPr="008C5476">
              <w:rPr>
                <w:sz w:val="20"/>
                <w:szCs w:val="20"/>
              </w:rPr>
              <w:t xml:space="preserve">Families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carers participate in decisions affecting their child</w:t>
            </w:r>
          </w:p>
          <w:p w14:paraId="403A485F" w14:textId="58503012" w:rsidR="00A42580" w:rsidRDefault="00A42580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ab/>
              <w:t>F</w:t>
            </w:r>
            <w:r w:rsidRPr="008C5476">
              <w:rPr>
                <w:sz w:val="20"/>
                <w:szCs w:val="20"/>
              </w:rPr>
              <w:t xml:space="preserve">amilies, carers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communities</w:t>
            </w:r>
            <w:r>
              <w:rPr>
                <w:sz w:val="20"/>
                <w:szCs w:val="20"/>
              </w:rPr>
              <w:t xml:space="preserve"> are informed &amp; involved in safeguarding approaches</w:t>
            </w:r>
          </w:p>
          <w:p w14:paraId="16F736A3" w14:textId="4A6A92CE" w:rsidR="00A42580" w:rsidRDefault="00A42580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ab/>
            </w:r>
            <w:r w:rsidRPr="008C5476">
              <w:rPr>
                <w:sz w:val="20"/>
                <w:szCs w:val="20"/>
              </w:rPr>
              <w:t xml:space="preserve">Families, carers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communities have a say in the entity’s policies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practices</w:t>
            </w:r>
          </w:p>
          <w:p w14:paraId="24F7C1B1" w14:textId="0E878E7A" w:rsidR="00A42580" w:rsidRDefault="00A42580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ab/>
            </w:r>
            <w:r w:rsidRPr="008C5476">
              <w:rPr>
                <w:sz w:val="20"/>
                <w:szCs w:val="20"/>
              </w:rPr>
              <w:t xml:space="preserve">Families, carers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communities are informed about the entity’s operations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governance</w:t>
            </w:r>
          </w:p>
          <w:p w14:paraId="00C3B7C7" w14:textId="77777777" w:rsidR="00A42580" w:rsidRDefault="00A42580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ab/>
            </w:r>
            <w:r w:rsidRPr="008C5476">
              <w:rPr>
                <w:sz w:val="20"/>
                <w:szCs w:val="20"/>
              </w:rPr>
              <w:t xml:space="preserve">The entity takes a leadership role in raising community awareness of the dignity </w:t>
            </w:r>
            <w:r>
              <w:rPr>
                <w:sz w:val="20"/>
                <w:szCs w:val="20"/>
              </w:rPr>
              <w:t>&amp;</w:t>
            </w:r>
            <w:r w:rsidRPr="008C5476">
              <w:rPr>
                <w:sz w:val="20"/>
                <w:szCs w:val="20"/>
              </w:rPr>
              <w:t xml:space="preserve"> rights of all children</w:t>
            </w:r>
          </w:p>
          <w:p w14:paraId="33E7AAAB" w14:textId="26CF7B8E" w:rsidR="00D52BAA" w:rsidRDefault="00D52BAA" w:rsidP="00A42580">
            <w:pPr>
              <w:spacing w:before="30" w:after="30"/>
              <w:ind w:left="455" w:hanging="45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98B1FA3" w14:textId="77777777" w:rsidR="00A42580" w:rsidRPr="00964E22" w:rsidRDefault="00A42580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49A5ED" w14:textId="77777777" w:rsidR="00A42580" w:rsidRPr="00964E22" w:rsidRDefault="00A42580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F5CA6" w14:textId="77777777" w:rsidR="00A42580" w:rsidRPr="00964E22" w:rsidRDefault="00A42580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422732" w14:textId="77777777" w:rsidR="00A42580" w:rsidRPr="00964E22" w:rsidRDefault="00A42580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F47554" w:rsidRPr="00964E22" w14:paraId="499D5DDB" w14:textId="77777777" w:rsidTr="00400D37">
        <w:tc>
          <w:tcPr>
            <w:tcW w:w="14737" w:type="dxa"/>
            <w:gridSpan w:val="5"/>
            <w:shd w:val="clear" w:color="auto" w:fill="5EA0AD"/>
          </w:tcPr>
          <w:p w14:paraId="4752AC00" w14:textId="6FEBAED3" w:rsidR="00F47554" w:rsidRPr="00964E22" w:rsidRDefault="00F47554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Standard 4: </w:t>
            </w:r>
            <w:r w:rsidR="00DF6517">
              <w:rPr>
                <w:b/>
                <w:bCs/>
              </w:rPr>
              <w:t>Equity is promoted &amp; diversity is respected</w:t>
            </w:r>
          </w:p>
        </w:tc>
      </w:tr>
      <w:tr w:rsidR="00F47554" w:rsidRPr="00964E22" w14:paraId="440CBAA3" w14:textId="77777777" w:rsidTr="00D52BAA">
        <w:tc>
          <w:tcPr>
            <w:tcW w:w="3114" w:type="dxa"/>
          </w:tcPr>
          <w:p w14:paraId="762E1201" w14:textId="75D41937" w:rsidR="00F47554" w:rsidRDefault="00F47554" w:rsidP="00F47554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ab/>
              <w:t>C</w:t>
            </w:r>
            <w:r w:rsidRPr="00872193">
              <w:rPr>
                <w:sz w:val="20"/>
                <w:szCs w:val="20"/>
              </w:rPr>
              <w:t xml:space="preserve">hildren’s diverse circumstances </w:t>
            </w:r>
            <w:r>
              <w:rPr>
                <w:sz w:val="20"/>
                <w:szCs w:val="20"/>
              </w:rPr>
              <w:t>&amp;</w:t>
            </w:r>
            <w:r w:rsidRPr="00872193">
              <w:rPr>
                <w:sz w:val="20"/>
                <w:szCs w:val="20"/>
              </w:rPr>
              <w:t xml:space="preserve"> backgrounds</w:t>
            </w:r>
            <w:r>
              <w:rPr>
                <w:sz w:val="20"/>
                <w:szCs w:val="20"/>
              </w:rPr>
              <w:t xml:space="preserve"> are catered for</w:t>
            </w:r>
          </w:p>
          <w:p w14:paraId="6075B4C3" w14:textId="64CD01F8" w:rsidR="00F47554" w:rsidRDefault="00F47554" w:rsidP="00F47554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ab/>
              <w:t>I</w:t>
            </w:r>
            <w:r w:rsidRPr="00872193">
              <w:rPr>
                <w:sz w:val="20"/>
                <w:szCs w:val="20"/>
              </w:rPr>
              <w:t xml:space="preserve">nformation, support </w:t>
            </w:r>
            <w:r>
              <w:rPr>
                <w:sz w:val="20"/>
                <w:szCs w:val="20"/>
              </w:rPr>
              <w:t>&amp;</w:t>
            </w:r>
            <w:r w:rsidRPr="00872193">
              <w:rPr>
                <w:sz w:val="20"/>
                <w:szCs w:val="20"/>
              </w:rPr>
              <w:t xml:space="preserve"> complaints processes </w:t>
            </w:r>
            <w:r>
              <w:rPr>
                <w:sz w:val="20"/>
                <w:szCs w:val="20"/>
              </w:rPr>
              <w:t>are accessible</w:t>
            </w:r>
          </w:p>
          <w:p w14:paraId="02333660" w14:textId="77777777" w:rsidR="00F47554" w:rsidRDefault="00F47554" w:rsidP="00F47554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>
              <w:rPr>
                <w:sz w:val="20"/>
                <w:szCs w:val="20"/>
              </w:rPr>
              <w:tab/>
            </w:r>
            <w:r w:rsidRPr="00872193">
              <w:rPr>
                <w:sz w:val="20"/>
                <w:szCs w:val="20"/>
              </w:rPr>
              <w:t xml:space="preserve">Aboriginal </w:t>
            </w:r>
            <w:r>
              <w:rPr>
                <w:sz w:val="20"/>
                <w:szCs w:val="20"/>
              </w:rPr>
              <w:t>&amp;</w:t>
            </w:r>
            <w:r w:rsidRPr="00872193">
              <w:rPr>
                <w:sz w:val="20"/>
                <w:szCs w:val="20"/>
              </w:rPr>
              <w:t xml:space="preserve"> Torres Strait Islander children, children with disability, </w:t>
            </w:r>
            <w:r>
              <w:rPr>
                <w:sz w:val="20"/>
                <w:szCs w:val="20"/>
              </w:rPr>
              <w:t>&amp;</w:t>
            </w:r>
            <w:r w:rsidRPr="00872193">
              <w:rPr>
                <w:sz w:val="20"/>
                <w:szCs w:val="20"/>
              </w:rPr>
              <w:t xml:space="preserve"> children from diverse backgrounds</w:t>
            </w:r>
            <w:r>
              <w:rPr>
                <w:sz w:val="20"/>
                <w:szCs w:val="20"/>
              </w:rPr>
              <w:t xml:space="preserve"> are given particular attention</w:t>
            </w:r>
          </w:p>
          <w:p w14:paraId="4B293F4D" w14:textId="77777777" w:rsidR="00D52BAA" w:rsidRDefault="00D52BAA" w:rsidP="00F47554">
            <w:pPr>
              <w:spacing w:before="30" w:after="30"/>
              <w:ind w:left="455" w:hanging="455"/>
              <w:rPr>
                <w:sz w:val="20"/>
                <w:szCs w:val="20"/>
              </w:rPr>
            </w:pPr>
          </w:p>
          <w:p w14:paraId="2384AB4A" w14:textId="01B9ACDD" w:rsidR="00D52BAA" w:rsidRDefault="00D52BAA" w:rsidP="00F47554">
            <w:pPr>
              <w:spacing w:before="30" w:after="30"/>
              <w:ind w:left="455" w:hanging="45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3ABEE9B" w14:textId="77777777" w:rsidR="00F47554" w:rsidRPr="00964E22" w:rsidRDefault="00F47554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ED770A" w14:textId="77777777" w:rsidR="00F47554" w:rsidRPr="00964E22" w:rsidRDefault="00F47554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FCA674" w14:textId="77777777" w:rsidR="00F47554" w:rsidRPr="00964E22" w:rsidRDefault="00F47554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8A9897" w14:textId="77777777" w:rsidR="00F47554" w:rsidRPr="00964E22" w:rsidRDefault="00F47554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DF6517" w:rsidRPr="00964E22" w14:paraId="7FAC721C" w14:textId="77777777" w:rsidTr="00400D37">
        <w:tc>
          <w:tcPr>
            <w:tcW w:w="14737" w:type="dxa"/>
            <w:gridSpan w:val="5"/>
            <w:shd w:val="clear" w:color="auto" w:fill="5EA0AD"/>
          </w:tcPr>
          <w:p w14:paraId="233692DA" w14:textId="1940AAAF" w:rsidR="00DF6517" w:rsidRPr="00964E22" w:rsidRDefault="00DF6517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bookmarkStart w:id="3" w:name="_Hlk8897711"/>
            <w:r>
              <w:rPr>
                <w:b/>
                <w:bCs/>
              </w:rPr>
              <w:t>Standard 5: Robust human resource management</w:t>
            </w:r>
          </w:p>
        </w:tc>
      </w:tr>
      <w:bookmarkEnd w:id="3"/>
      <w:tr w:rsidR="00DF6517" w:rsidRPr="00964E22" w14:paraId="5CE6F44A" w14:textId="77777777" w:rsidTr="00D52BAA">
        <w:tc>
          <w:tcPr>
            <w:tcW w:w="3114" w:type="dxa"/>
          </w:tcPr>
          <w:p w14:paraId="0C537BF8" w14:textId="5BBD4A22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ab/>
              <w:t>Child-safe recruitment</w:t>
            </w:r>
          </w:p>
          <w:p w14:paraId="79C7A1C5" w14:textId="77AA945B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ab/>
              <w:t>Background checks &amp; WWCC for personnel</w:t>
            </w:r>
          </w:p>
          <w:p w14:paraId="7A960A1C" w14:textId="3913FC7C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ab/>
              <w:t xml:space="preserve">Induction </w:t>
            </w:r>
          </w:p>
          <w:p w14:paraId="690EC4A3" w14:textId="62BF07BA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ab/>
              <w:t>Supervision &amp; people management</w:t>
            </w:r>
          </w:p>
          <w:p w14:paraId="769A93C7" w14:textId="7AE06271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>
              <w:rPr>
                <w:sz w:val="20"/>
                <w:szCs w:val="20"/>
              </w:rPr>
              <w:tab/>
            </w:r>
            <w:r w:rsidR="00EB51F2">
              <w:rPr>
                <w:sz w:val="20"/>
                <w:szCs w:val="20"/>
              </w:rPr>
              <w:t>Initial &amp; on-going formation for clergy &amp; religious</w:t>
            </w:r>
          </w:p>
          <w:p w14:paraId="23242F15" w14:textId="58AA2271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  <w:r>
              <w:rPr>
                <w:sz w:val="20"/>
                <w:szCs w:val="20"/>
              </w:rPr>
              <w:tab/>
              <w:t xml:space="preserve">Seminary </w:t>
            </w:r>
            <w:r w:rsidR="00EB51F2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formation programs build </w:t>
            </w:r>
            <w:r w:rsidR="00EB51F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afeguarding skills</w:t>
            </w:r>
          </w:p>
          <w:p w14:paraId="3E2F00C9" w14:textId="1CDBF782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  <w:r w:rsidR="00EB51F2">
              <w:rPr>
                <w:sz w:val="20"/>
                <w:szCs w:val="20"/>
              </w:rPr>
              <w:tab/>
            </w:r>
            <w:r w:rsidRPr="00B6614F">
              <w:rPr>
                <w:sz w:val="20"/>
                <w:szCs w:val="20"/>
              </w:rPr>
              <w:t xml:space="preserve">Credentialing </w:t>
            </w:r>
            <w:r w:rsidR="00EB51F2">
              <w:rPr>
                <w:sz w:val="20"/>
                <w:szCs w:val="20"/>
              </w:rPr>
              <w:t>&amp;</w:t>
            </w:r>
            <w:r w:rsidRPr="00B6614F">
              <w:rPr>
                <w:sz w:val="20"/>
                <w:szCs w:val="20"/>
              </w:rPr>
              <w:t xml:space="preserve"> movement of seminarians, clergy </w:t>
            </w:r>
            <w:r w:rsidR="00EB51F2">
              <w:rPr>
                <w:sz w:val="20"/>
                <w:szCs w:val="20"/>
              </w:rPr>
              <w:t>&amp;</w:t>
            </w:r>
            <w:r w:rsidRPr="00B6614F">
              <w:rPr>
                <w:sz w:val="20"/>
                <w:szCs w:val="20"/>
              </w:rPr>
              <w:t xml:space="preserve"> religious</w:t>
            </w:r>
          </w:p>
          <w:p w14:paraId="78443378" w14:textId="77777777" w:rsidR="00DF6517" w:rsidRDefault="00DF6517" w:rsidP="00DF6517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  <w:r w:rsidR="00EB51F2">
              <w:rPr>
                <w:sz w:val="20"/>
                <w:szCs w:val="20"/>
              </w:rPr>
              <w:tab/>
              <w:t>O</w:t>
            </w:r>
            <w:r>
              <w:rPr>
                <w:sz w:val="20"/>
                <w:szCs w:val="20"/>
              </w:rPr>
              <w:t>verseas clergy</w:t>
            </w:r>
          </w:p>
          <w:p w14:paraId="0B850760" w14:textId="77777777" w:rsidR="008B5963" w:rsidRDefault="008B5963" w:rsidP="00BB3F76">
            <w:pPr>
              <w:spacing w:before="30" w:after="30"/>
              <w:rPr>
                <w:sz w:val="20"/>
                <w:szCs w:val="20"/>
              </w:rPr>
            </w:pPr>
          </w:p>
          <w:p w14:paraId="26599A98" w14:textId="086E5379" w:rsidR="00D52BAA" w:rsidRDefault="00D52BAA" w:rsidP="00BB3F76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68C8246" w14:textId="77777777" w:rsidR="00DF6517" w:rsidRPr="00964E22" w:rsidRDefault="00DF6517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6E9517" w14:textId="77777777" w:rsidR="00DF6517" w:rsidRPr="00964E22" w:rsidRDefault="00DF6517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A6F25" w14:textId="77777777" w:rsidR="00DF6517" w:rsidRPr="00964E22" w:rsidRDefault="00DF6517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66A579" w14:textId="77777777" w:rsidR="00DF6517" w:rsidRPr="00964E22" w:rsidRDefault="00DF6517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8B5963" w:rsidRPr="00964E22" w14:paraId="5327FCF5" w14:textId="77777777" w:rsidTr="00400D37">
        <w:tc>
          <w:tcPr>
            <w:tcW w:w="14737" w:type="dxa"/>
            <w:gridSpan w:val="5"/>
            <w:shd w:val="clear" w:color="auto" w:fill="5EA0AD"/>
          </w:tcPr>
          <w:p w14:paraId="1CE332FE" w14:textId="2D2FE549" w:rsidR="008B5963" w:rsidRPr="00964E22" w:rsidRDefault="008B5963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Standard 6: Effective complaints management</w:t>
            </w:r>
          </w:p>
        </w:tc>
      </w:tr>
      <w:tr w:rsidR="008B5963" w:rsidRPr="00964E22" w14:paraId="6719706B" w14:textId="77777777" w:rsidTr="00D52BAA">
        <w:tc>
          <w:tcPr>
            <w:tcW w:w="3114" w:type="dxa"/>
          </w:tcPr>
          <w:p w14:paraId="04C6ADB8" w14:textId="18DAA4B2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ab/>
              <w:t xml:space="preserve">Complaints handling policy </w:t>
            </w:r>
          </w:p>
          <w:p w14:paraId="55030CE3" w14:textId="5F117ACC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ab/>
              <w:t>Child-focused system</w:t>
            </w:r>
          </w:p>
          <w:p w14:paraId="71123E46" w14:textId="031AD8E4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</w:rPr>
              <w:tab/>
              <w:t xml:space="preserve">Complaints are </w:t>
            </w:r>
            <w:r w:rsidRPr="00B6614F">
              <w:rPr>
                <w:sz w:val="20"/>
                <w:szCs w:val="20"/>
              </w:rPr>
              <w:t>taken seriously</w:t>
            </w:r>
            <w:r>
              <w:rPr>
                <w:sz w:val="20"/>
                <w:szCs w:val="20"/>
              </w:rPr>
              <w:t xml:space="preserve"> &amp;</w:t>
            </w:r>
            <w:r w:rsidRPr="00B6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managed appropriately</w:t>
            </w:r>
          </w:p>
          <w:p w14:paraId="63EBED27" w14:textId="5B2E4E08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>
              <w:rPr>
                <w:sz w:val="20"/>
                <w:szCs w:val="20"/>
              </w:rPr>
              <w:tab/>
              <w:t>Clear reporting procedures</w:t>
            </w:r>
          </w:p>
          <w:p w14:paraId="6CF5D665" w14:textId="732EA576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  <w:r>
              <w:rPr>
                <w:sz w:val="20"/>
                <w:szCs w:val="20"/>
              </w:rPr>
              <w:tab/>
              <w:t>Privacy &amp; legal requirements</w:t>
            </w:r>
          </w:p>
          <w:p w14:paraId="2E2EC9BE" w14:textId="7A1BECD6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>
              <w:rPr>
                <w:sz w:val="20"/>
                <w:szCs w:val="20"/>
              </w:rPr>
              <w:tab/>
              <w:t xml:space="preserve">Care for adult complainants </w:t>
            </w:r>
          </w:p>
          <w:p w14:paraId="2F1B9CFC" w14:textId="77777777" w:rsidR="008B5963" w:rsidRDefault="008B5963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>
              <w:rPr>
                <w:sz w:val="20"/>
                <w:szCs w:val="20"/>
              </w:rPr>
              <w:tab/>
              <w:t>Support for respondents</w:t>
            </w:r>
          </w:p>
          <w:p w14:paraId="7999ED6A" w14:textId="0E0D4BA4" w:rsidR="00210445" w:rsidRDefault="00210445" w:rsidP="008B5963">
            <w:pPr>
              <w:spacing w:before="30" w:after="30"/>
              <w:ind w:left="455" w:hanging="45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135F32C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BE959C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7E451D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2E08EF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D9327D" w:rsidRPr="00964E22" w14:paraId="0358CEA9" w14:textId="77777777" w:rsidTr="00400D37">
        <w:tc>
          <w:tcPr>
            <w:tcW w:w="14737" w:type="dxa"/>
            <w:gridSpan w:val="5"/>
            <w:shd w:val="clear" w:color="auto" w:fill="5EA0AD"/>
          </w:tcPr>
          <w:p w14:paraId="17C889BD" w14:textId="44CC0EB7" w:rsidR="00D9327D" w:rsidRPr="00964E22" w:rsidRDefault="00D9327D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bookmarkStart w:id="4" w:name="_Hlk8898050"/>
            <w:r>
              <w:rPr>
                <w:b/>
                <w:bCs/>
              </w:rPr>
              <w:t>Standard 7: Ongoing education &amp; training</w:t>
            </w:r>
          </w:p>
        </w:tc>
      </w:tr>
      <w:bookmarkEnd w:id="4"/>
      <w:tr w:rsidR="008B5963" w:rsidRPr="00964E22" w14:paraId="3D0DC7A5" w14:textId="77777777" w:rsidTr="00D52BAA">
        <w:tc>
          <w:tcPr>
            <w:tcW w:w="3114" w:type="dxa"/>
          </w:tcPr>
          <w:p w14:paraId="70485EBA" w14:textId="57C408BB" w:rsidR="00BB2FBE" w:rsidRDefault="00BB2FBE" w:rsidP="00BB2FBE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ab/>
            </w:r>
            <w:r w:rsidR="00210445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effectively implement Safeguarding policies &amp; procedures</w:t>
            </w:r>
          </w:p>
          <w:p w14:paraId="2366EE8C" w14:textId="29A9E258" w:rsidR="00BB2FBE" w:rsidRDefault="00BB2FBE" w:rsidP="00BB2FBE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95AAA">
              <w:rPr>
                <w:i/>
                <w:sz w:val="20"/>
                <w:szCs w:val="20"/>
              </w:rPr>
              <w:t>Minimum requirements:</w:t>
            </w:r>
            <w:r>
              <w:rPr>
                <w:sz w:val="20"/>
                <w:szCs w:val="20"/>
              </w:rPr>
              <w:t xml:space="preserve"> </w:t>
            </w:r>
            <w:r w:rsidRPr="00413DAF">
              <w:rPr>
                <w:sz w:val="20"/>
                <w:szCs w:val="20"/>
              </w:rPr>
              <w:t>Code of Conduct (1.1.1)</w:t>
            </w:r>
            <w:r>
              <w:rPr>
                <w:sz w:val="20"/>
                <w:szCs w:val="20"/>
              </w:rPr>
              <w:t xml:space="preserve">, </w:t>
            </w:r>
            <w:r w:rsidRPr="00413DAF">
              <w:rPr>
                <w:sz w:val="20"/>
                <w:szCs w:val="20"/>
              </w:rPr>
              <w:t>Safeguarding risk management (1.5)</w:t>
            </w:r>
            <w:r>
              <w:rPr>
                <w:sz w:val="20"/>
                <w:szCs w:val="20"/>
              </w:rPr>
              <w:t xml:space="preserve">, </w:t>
            </w:r>
            <w:r w:rsidRPr="00413DAF">
              <w:rPr>
                <w:sz w:val="20"/>
                <w:szCs w:val="20"/>
              </w:rPr>
              <w:t xml:space="preserve">Safeguarding Policy </w:t>
            </w:r>
            <w:r>
              <w:rPr>
                <w:sz w:val="20"/>
                <w:szCs w:val="20"/>
              </w:rPr>
              <w:t>&amp;</w:t>
            </w:r>
            <w:r w:rsidRPr="00413DAF">
              <w:rPr>
                <w:sz w:val="20"/>
                <w:szCs w:val="20"/>
              </w:rPr>
              <w:t xml:space="preserve"> procedures (1.1.1)</w:t>
            </w:r>
            <w:r>
              <w:rPr>
                <w:sz w:val="20"/>
                <w:szCs w:val="20"/>
              </w:rPr>
              <w:t xml:space="preserve">, </w:t>
            </w:r>
            <w:r w:rsidRPr="00413DAF">
              <w:rPr>
                <w:sz w:val="20"/>
                <w:szCs w:val="20"/>
              </w:rPr>
              <w:t xml:space="preserve">Complaints Handling Policy </w:t>
            </w:r>
            <w:r>
              <w:rPr>
                <w:sz w:val="20"/>
                <w:szCs w:val="20"/>
              </w:rPr>
              <w:t>&amp;</w:t>
            </w:r>
            <w:r w:rsidRPr="00413DAF">
              <w:rPr>
                <w:sz w:val="20"/>
                <w:szCs w:val="20"/>
              </w:rPr>
              <w:t xml:space="preserve"> procedures (Std 6)</w:t>
            </w:r>
            <w:r>
              <w:rPr>
                <w:sz w:val="20"/>
                <w:szCs w:val="20"/>
              </w:rPr>
              <w:t xml:space="preserve">, </w:t>
            </w:r>
            <w:r w:rsidRPr="00413DAF">
              <w:rPr>
                <w:sz w:val="20"/>
                <w:szCs w:val="20"/>
              </w:rPr>
              <w:t>Reporting obligations (Std 6)</w:t>
            </w:r>
            <w:r>
              <w:rPr>
                <w:sz w:val="20"/>
                <w:szCs w:val="20"/>
              </w:rPr>
              <w:t xml:space="preserve">, </w:t>
            </w:r>
            <w:r w:rsidRPr="00413DAF">
              <w:rPr>
                <w:sz w:val="20"/>
                <w:szCs w:val="20"/>
              </w:rPr>
              <w:t>e-safety training (Std8)</w:t>
            </w:r>
          </w:p>
          <w:p w14:paraId="3EDA36C5" w14:textId="1D923E04" w:rsidR="00BB2FBE" w:rsidRDefault="00BB2FBE" w:rsidP="00BB2FBE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  <w:r w:rsidR="00210445">
              <w:rPr>
                <w:sz w:val="20"/>
                <w:szCs w:val="20"/>
              </w:rPr>
              <w:tab/>
              <w:t>T</w:t>
            </w:r>
            <w:r>
              <w:rPr>
                <w:sz w:val="20"/>
                <w:szCs w:val="20"/>
              </w:rPr>
              <w:t>o recognise child abuse</w:t>
            </w:r>
          </w:p>
          <w:p w14:paraId="5473E919" w14:textId="04DAC8B4" w:rsidR="00BB2FBE" w:rsidRDefault="00BB2FBE" w:rsidP="00BB2FBE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  <w:r w:rsidR="00210445">
              <w:rPr>
                <w:sz w:val="20"/>
                <w:szCs w:val="20"/>
              </w:rPr>
              <w:tab/>
              <w:t>T</w:t>
            </w:r>
            <w:r w:rsidRPr="00B6614F">
              <w:rPr>
                <w:sz w:val="20"/>
                <w:szCs w:val="20"/>
              </w:rPr>
              <w:t xml:space="preserve">o respond to safeguarding risks, concerns, disclosures </w:t>
            </w:r>
            <w:r w:rsidR="00210445">
              <w:rPr>
                <w:sz w:val="20"/>
                <w:szCs w:val="20"/>
              </w:rPr>
              <w:t>&amp;</w:t>
            </w:r>
            <w:r w:rsidRPr="00B6614F">
              <w:rPr>
                <w:sz w:val="20"/>
                <w:szCs w:val="20"/>
              </w:rPr>
              <w:t xml:space="preserve"> allegations</w:t>
            </w:r>
          </w:p>
          <w:p w14:paraId="7596170F" w14:textId="77777777" w:rsidR="008B5963" w:rsidRDefault="00BB2FBE" w:rsidP="00BB2FBE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  <w:r w:rsidR="00210445">
              <w:rPr>
                <w:sz w:val="20"/>
                <w:szCs w:val="20"/>
              </w:rPr>
              <w:tab/>
              <w:t xml:space="preserve">To </w:t>
            </w:r>
            <w:r w:rsidRPr="00B6614F">
              <w:rPr>
                <w:sz w:val="20"/>
                <w:szCs w:val="20"/>
              </w:rPr>
              <w:t>build culturally safe environments for children</w:t>
            </w:r>
          </w:p>
          <w:p w14:paraId="7501D6B5" w14:textId="0978AD1E" w:rsidR="00D52BAA" w:rsidRDefault="00D52BAA" w:rsidP="00BB2FBE">
            <w:pPr>
              <w:spacing w:before="30" w:after="30"/>
              <w:ind w:left="455" w:hanging="45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296CEAB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836C22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D8316A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EC79E9" w14:textId="77777777" w:rsidR="008B5963" w:rsidRPr="00964E22" w:rsidRDefault="008B5963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4C7519" w:rsidRPr="00964E22" w14:paraId="4AD6EB39" w14:textId="77777777" w:rsidTr="00400D37">
        <w:tc>
          <w:tcPr>
            <w:tcW w:w="14737" w:type="dxa"/>
            <w:gridSpan w:val="5"/>
            <w:shd w:val="clear" w:color="auto" w:fill="5EA0AD"/>
          </w:tcPr>
          <w:p w14:paraId="2AE268B0" w14:textId="0C85529D" w:rsidR="004C7519" w:rsidRPr="00964E22" w:rsidRDefault="004C7519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Standard 8: Safe physical &amp; online environments</w:t>
            </w:r>
          </w:p>
        </w:tc>
      </w:tr>
      <w:tr w:rsidR="00D9327D" w:rsidRPr="00964E22" w14:paraId="4F4CFC49" w14:textId="77777777" w:rsidTr="00D52BAA">
        <w:tc>
          <w:tcPr>
            <w:tcW w:w="3114" w:type="dxa"/>
          </w:tcPr>
          <w:p w14:paraId="543155F2" w14:textId="766F4F2F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>
              <w:rPr>
                <w:sz w:val="20"/>
                <w:szCs w:val="20"/>
              </w:rPr>
              <w:tab/>
              <w:t>I</w:t>
            </w:r>
            <w:r w:rsidRPr="00F602B2">
              <w:rPr>
                <w:sz w:val="20"/>
                <w:szCs w:val="20"/>
              </w:rPr>
              <w:t xml:space="preserve">dentify </w:t>
            </w:r>
            <w:r>
              <w:rPr>
                <w:sz w:val="20"/>
                <w:szCs w:val="20"/>
              </w:rPr>
              <w:t>&amp;</w:t>
            </w:r>
            <w:r w:rsidRPr="00F602B2">
              <w:rPr>
                <w:sz w:val="20"/>
                <w:szCs w:val="20"/>
              </w:rPr>
              <w:t xml:space="preserve"> mitigate risks </w:t>
            </w:r>
            <w:r>
              <w:rPr>
                <w:sz w:val="20"/>
                <w:szCs w:val="20"/>
              </w:rPr>
              <w:t>(</w:t>
            </w:r>
            <w:r w:rsidRPr="00F602B2">
              <w:rPr>
                <w:sz w:val="20"/>
                <w:szCs w:val="20"/>
              </w:rPr>
              <w:t xml:space="preserve">online </w:t>
            </w:r>
            <w:r>
              <w:rPr>
                <w:sz w:val="20"/>
                <w:szCs w:val="20"/>
              </w:rPr>
              <w:t>&amp;</w:t>
            </w:r>
            <w:r w:rsidRPr="00F602B2">
              <w:rPr>
                <w:sz w:val="20"/>
                <w:szCs w:val="20"/>
              </w:rPr>
              <w:t xml:space="preserve"> physical</w:t>
            </w:r>
            <w:r>
              <w:rPr>
                <w:sz w:val="20"/>
                <w:szCs w:val="20"/>
              </w:rPr>
              <w:t>)</w:t>
            </w:r>
          </w:p>
          <w:p w14:paraId="03BB1802" w14:textId="50077ACF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ab/>
              <w:t>Code of Conduct &amp; safeguarding systems cover online use</w:t>
            </w:r>
          </w:p>
          <w:p w14:paraId="3B94B834" w14:textId="4B84418C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</w:rPr>
              <w:tab/>
              <w:t xml:space="preserve">Risk management plans covering </w:t>
            </w:r>
            <w:r w:rsidRPr="00595AAA">
              <w:rPr>
                <w:sz w:val="20"/>
                <w:szCs w:val="20"/>
              </w:rPr>
              <w:t xml:space="preserve">settings, activities </w:t>
            </w:r>
            <w:r>
              <w:rPr>
                <w:sz w:val="20"/>
                <w:szCs w:val="20"/>
              </w:rPr>
              <w:t>&amp;</w:t>
            </w:r>
            <w:r w:rsidRPr="00595AAA">
              <w:rPr>
                <w:sz w:val="20"/>
                <w:szCs w:val="20"/>
              </w:rPr>
              <w:t xml:space="preserve"> physical environments</w:t>
            </w:r>
          </w:p>
          <w:p w14:paraId="7A3F1E91" w14:textId="2AC47173" w:rsidR="00D9327D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</w:rPr>
              <w:tab/>
            </w:r>
            <w:r w:rsidRPr="00F602B2">
              <w:rPr>
                <w:sz w:val="20"/>
                <w:szCs w:val="20"/>
              </w:rPr>
              <w:t>Agreements with third parties</w:t>
            </w:r>
            <w:r>
              <w:rPr>
                <w:sz w:val="20"/>
                <w:szCs w:val="20"/>
              </w:rPr>
              <w:t xml:space="preserve"> cover safeguarding</w:t>
            </w:r>
          </w:p>
        </w:tc>
        <w:tc>
          <w:tcPr>
            <w:tcW w:w="3544" w:type="dxa"/>
          </w:tcPr>
          <w:p w14:paraId="62849A5C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2294AA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ADFE0D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6F7E65A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4C7519" w:rsidRPr="00964E22" w14:paraId="790E19CB" w14:textId="77777777" w:rsidTr="00400D37">
        <w:tc>
          <w:tcPr>
            <w:tcW w:w="14737" w:type="dxa"/>
            <w:gridSpan w:val="5"/>
            <w:shd w:val="clear" w:color="auto" w:fill="5EA0AD"/>
          </w:tcPr>
          <w:p w14:paraId="0D93C58B" w14:textId="725798BF" w:rsidR="004C7519" w:rsidRPr="00964E22" w:rsidRDefault="004C7519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t>Standard 9: Continuous improvement</w:t>
            </w:r>
          </w:p>
        </w:tc>
      </w:tr>
      <w:tr w:rsidR="00D9327D" w:rsidRPr="00964E22" w14:paraId="56E3A3F1" w14:textId="77777777" w:rsidTr="00D52BAA">
        <w:tc>
          <w:tcPr>
            <w:tcW w:w="3114" w:type="dxa"/>
          </w:tcPr>
          <w:p w14:paraId="0F0346C3" w14:textId="5E78809B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>
              <w:rPr>
                <w:sz w:val="20"/>
                <w:szCs w:val="20"/>
              </w:rPr>
              <w:tab/>
              <w:t>Regular r</w:t>
            </w:r>
            <w:r w:rsidRPr="00947A8B">
              <w:rPr>
                <w:sz w:val="20"/>
                <w:szCs w:val="20"/>
              </w:rPr>
              <w:t xml:space="preserve">eview </w:t>
            </w:r>
            <w:r>
              <w:rPr>
                <w:sz w:val="20"/>
                <w:szCs w:val="20"/>
              </w:rPr>
              <w:t>&amp;</w:t>
            </w:r>
            <w:r w:rsidRPr="00947A8B">
              <w:rPr>
                <w:sz w:val="20"/>
                <w:szCs w:val="20"/>
              </w:rPr>
              <w:t xml:space="preserve"> improve</w:t>
            </w:r>
            <w:r>
              <w:rPr>
                <w:sz w:val="20"/>
                <w:szCs w:val="20"/>
              </w:rPr>
              <w:t>ment</w:t>
            </w:r>
          </w:p>
          <w:p w14:paraId="0BBE59A5" w14:textId="7983B675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  <w:r>
              <w:rPr>
                <w:sz w:val="20"/>
                <w:szCs w:val="20"/>
              </w:rPr>
              <w:tab/>
              <w:t>Identify causes/failures to inform improvement</w:t>
            </w:r>
          </w:p>
          <w:p w14:paraId="083A4EF1" w14:textId="258C11E1" w:rsidR="00D9327D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  <w:r>
              <w:rPr>
                <w:sz w:val="20"/>
                <w:szCs w:val="20"/>
              </w:rPr>
              <w:tab/>
              <w:t xml:space="preserve">Report review findings </w:t>
            </w:r>
            <w:r w:rsidRPr="00907E08">
              <w:rPr>
                <w:sz w:val="20"/>
                <w:szCs w:val="20"/>
              </w:rPr>
              <w:t xml:space="preserve">to personnel, children, families, carers </w:t>
            </w:r>
            <w:r>
              <w:rPr>
                <w:sz w:val="20"/>
                <w:szCs w:val="20"/>
              </w:rPr>
              <w:t>&amp;</w:t>
            </w:r>
            <w:r w:rsidRPr="00907E08">
              <w:rPr>
                <w:sz w:val="20"/>
                <w:szCs w:val="20"/>
              </w:rPr>
              <w:t xml:space="preserve"> community</w:t>
            </w:r>
          </w:p>
        </w:tc>
        <w:tc>
          <w:tcPr>
            <w:tcW w:w="3544" w:type="dxa"/>
          </w:tcPr>
          <w:p w14:paraId="3FF33184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BF771B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94511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EB5333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  <w:tr w:rsidR="004C7519" w:rsidRPr="00964E22" w14:paraId="458BA296" w14:textId="77777777" w:rsidTr="00400D37">
        <w:tc>
          <w:tcPr>
            <w:tcW w:w="14737" w:type="dxa"/>
            <w:gridSpan w:val="5"/>
            <w:shd w:val="clear" w:color="auto" w:fill="5EA0AD"/>
          </w:tcPr>
          <w:p w14:paraId="06E620F9" w14:textId="2522D3F4" w:rsidR="004C7519" w:rsidRPr="00964E22" w:rsidRDefault="004C7519" w:rsidP="00400D37">
            <w:pPr>
              <w:tabs>
                <w:tab w:val="left" w:pos="1985"/>
              </w:tabs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t>Standard 10: Polies &amp; procedures support child safety</w:t>
            </w:r>
          </w:p>
        </w:tc>
      </w:tr>
      <w:tr w:rsidR="00D9327D" w:rsidRPr="00964E22" w14:paraId="5182AA49" w14:textId="77777777" w:rsidTr="00D52BAA">
        <w:tc>
          <w:tcPr>
            <w:tcW w:w="3114" w:type="dxa"/>
          </w:tcPr>
          <w:p w14:paraId="390BC0D5" w14:textId="2C1A238F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>
              <w:rPr>
                <w:sz w:val="20"/>
                <w:szCs w:val="20"/>
              </w:rPr>
              <w:tab/>
            </w:r>
            <w:r w:rsidRPr="00101B7D">
              <w:rPr>
                <w:sz w:val="20"/>
                <w:szCs w:val="20"/>
              </w:rPr>
              <w:t xml:space="preserve">Policies </w:t>
            </w:r>
            <w:r>
              <w:rPr>
                <w:sz w:val="20"/>
                <w:szCs w:val="20"/>
              </w:rPr>
              <w:t>&amp;</w:t>
            </w:r>
            <w:r w:rsidRPr="00101B7D">
              <w:rPr>
                <w:sz w:val="20"/>
                <w:szCs w:val="20"/>
              </w:rPr>
              <w:t xml:space="preserve"> procedures address the N</w:t>
            </w:r>
            <w:r>
              <w:rPr>
                <w:sz w:val="20"/>
                <w:szCs w:val="20"/>
              </w:rPr>
              <w:t>CSS</w:t>
            </w:r>
          </w:p>
          <w:p w14:paraId="12F1891E" w14:textId="75299464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  <w:r>
              <w:rPr>
                <w:sz w:val="20"/>
                <w:szCs w:val="20"/>
              </w:rPr>
              <w:tab/>
            </w:r>
            <w:r w:rsidRPr="00101B7D">
              <w:rPr>
                <w:sz w:val="20"/>
                <w:szCs w:val="20"/>
              </w:rPr>
              <w:t xml:space="preserve">Policies </w:t>
            </w:r>
            <w:r>
              <w:rPr>
                <w:sz w:val="20"/>
                <w:szCs w:val="20"/>
              </w:rPr>
              <w:t>&amp;</w:t>
            </w:r>
            <w:r w:rsidRPr="00101B7D">
              <w:rPr>
                <w:sz w:val="20"/>
                <w:szCs w:val="20"/>
              </w:rPr>
              <w:t xml:space="preserve"> procedures are accessible </w:t>
            </w:r>
            <w:r>
              <w:rPr>
                <w:sz w:val="20"/>
                <w:szCs w:val="20"/>
              </w:rPr>
              <w:t>&amp;</w:t>
            </w:r>
            <w:r w:rsidRPr="00101B7D">
              <w:rPr>
                <w:sz w:val="20"/>
                <w:szCs w:val="20"/>
              </w:rPr>
              <w:t xml:space="preserve"> easy to understand</w:t>
            </w:r>
          </w:p>
          <w:p w14:paraId="5726004A" w14:textId="4A6CEF2E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  <w:r>
              <w:rPr>
                <w:sz w:val="20"/>
                <w:szCs w:val="20"/>
              </w:rPr>
              <w:tab/>
              <w:t>Best practice informs development &amp; review</w:t>
            </w:r>
          </w:p>
          <w:p w14:paraId="67E60028" w14:textId="3C2E2FDC" w:rsidR="004C7519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  <w:r>
              <w:rPr>
                <w:sz w:val="20"/>
                <w:szCs w:val="20"/>
              </w:rPr>
              <w:tab/>
              <w:t>Leaders promote &amp; comply with policies &amp; procedures</w:t>
            </w:r>
          </w:p>
          <w:p w14:paraId="544EEBE5" w14:textId="08C353ED" w:rsidR="00D9327D" w:rsidRDefault="004C7519" w:rsidP="004C7519">
            <w:pPr>
              <w:spacing w:before="30" w:after="30"/>
              <w:ind w:left="455"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  <w:r>
              <w:rPr>
                <w:sz w:val="20"/>
                <w:szCs w:val="20"/>
              </w:rPr>
              <w:tab/>
            </w:r>
            <w:r w:rsidRPr="00101B7D">
              <w:rPr>
                <w:sz w:val="20"/>
                <w:szCs w:val="20"/>
              </w:rPr>
              <w:t xml:space="preserve">Personnel understand </w:t>
            </w:r>
            <w:r>
              <w:rPr>
                <w:sz w:val="20"/>
                <w:szCs w:val="20"/>
              </w:rPr>
              <w:t>&amp;</w:t>
            </w:r>
            <w:r w:rsidRPr="00101B7D">
              <w:rPr>
                <w:sz w:val="20"/>
                <w:szCs w:val="20"/>
              </w:rPr>
              <w:t xml:space="preserve"> implement policies </w:t>
            </w:r>
            <w:r>
              <w:rPr>
                <w:sz w:val="20"/>
                <w:szCs w:val="20"/>
              </w:rPr>
              <w:t>&amp;</w:t>
            </w:r>
            <w:r w:rsidRPr="00101B7D">
              <w:rPr>
                <w:sz w:val="20"/>
                <w:szCs w:val="20"/>
              </w:rPr>
              <w:t xml:space="preserve"> procedures</w:t>
            </w:r>
          </w:p>
        </w:tc>
        <w:tc>
          <w:tcPr>
            <w:tcW w:w="3544" w:type="dxa"/>
          </w:tcPr>
          <w:p w14:paraId="72BC9950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528C32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93701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51FD6DD" w14:textId="77777777" w:rsidR="00D9327D" w:rsidRPr="00964E22" w:rsidRDefault="00D9327D" w:rsidP="00267CE0">
            <w:pPr>
              <w:tabs>
                <w:tab w:val="left" w:pos="1985"/>
              </w:tabs>
              <w:ind w:right="-680"/>
              <w:rPr>
                <w:bCs/>
                <w:sz w:val="20"/>
                <w:szCs w:val="20"/>
              </w:rPr>
            </w:pPr>
          </w:p>
        </w:tc>
      </w:tr>
    </w:tbl>
    <w:p w14:paraId="792BF199" w14:textId="25AE2332" w:rsidR="00E63F09" w:rsidRPr="00B77424" w:rsidRDefault="00E63F09" w:rsidP="004E65B5">
      <w:pPr>
        <w:pStyle w:val="ListParagraph"/>
        <w:spacing w:after="0" w:line="240" w:lineRule="auto"/>
        <w:ind w:left="0"/>
        <w:contextualSpacing w:val="0"/>
        <w:rPr>
          <w:b/>
          <w:i/>
          <w:color w:val="396C97"/>
          <w:sz w:val="4"/>
          <w:szCs w:val="4"/>
        </w:rPr>
      </w:pPr>
    </w:p>
    <w:sectPr w:rsidR="00E63F09" w:rsidRPr="00B77424" w:rsidSect="00DA36A7">
      <w:footerReference w:type="default" r:id="rId12"/>
      <w:footerReference w:type="first" r:id="rId13"/>
      <w:pgSz w:w="16838" w:h="11906" w:orient="landscape" w:code="9"/>
      <w:pgMar w:top="1021" w:right="85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2A77E" w14:textId="77777777" w:rsidR="000B644F" w:rsidRDefault="000B644F" w:rsidP="003E5143">
      <w:pPr>
        <w:spacing w:after="0" w:line="240" w:lineRule="auto"/>
      </w:pPr>
      <w:r>
        <w:separator/>
      </w:r>
    </w:p>
  </w:endnote>
  <w:endnote w:type="continuationSeparator" w:id="0">
    <w:p w14:paraId="1EFF2E9D" w14:textId="77777777" w:rsidR="000B644F" w:rsidRDefault="000B644F" w:rsidP="003E5143">
      <w:pPr>
        <w:spacing w:after="0" w:line="240" w:lineRule="auto"/>
      </w:pPr>
      <w:r>
        <w:continuationSeparator/>
      </w:r>
    </w:p>
  </w:endnote>
  <w:endnote w:type="continuationNotice" w:id="1">
    <w:p w14:paraId="6952B3ED" w14:textId="77777777" w:rsidR="000B644F" w:rsidRDefault="000B6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979E" w14:textId="63CF1D72" w:rsidR="003E5143" w:rsidRPr="009A20C0" w:rsidRDefault="003E5143" w:rsidP="00E63F09">
    <w:pPr>
      <w:pStyle w:val="Footer"/>
      <w:tabs>
        <w:tab w:val="clear" w:pos="4513"/>
        <w:tab w:val="clear" w:pos="9026"/>
        <w:tab w:val="center" w:pos="5954"/>
        <w:tab w:val="right" w:pos="9214"/>
      </w:tabs>
      <w:ind w:left="284" w:right="25"/>
      <w:rPr>
        <w:b/>
        <w:i/>
        <w:color w:val="5EA0AD"/>
        <w:sz w:val="20"/>
        <w:szCs w:val="20"/>
      </w:rPr>
    </w:pPr>
    <w:r w:rsidRPr="009A20C0">
      <w:rPr>
        <w:b/>
        <w:i/>
        <w:color w:val="5EA0AD"/>
        <w:sz w:val="20"/>
        <w:szCs w:val="20"/>
      </w:rPr>
      <w:t>National Catholic Safeguarding Standard</w:t>
    </w:r>
    <w:r w:rsidR="00520D47">
      <w:rPr>
        <w:b/>
        <w:i/>
        <w:color w:val="5EA0AD"/>
        <w:sz w:val="20"/>
        <w:szCs w:val="20"/>
      </w:rPr>
      <w:t>s Edition 1, 2019</w:t>
    </w:r>
    <w:r w:rsidR="00A76BF7">
      <w:rPr>
        <w:b/>
        <w:i/>
        <w:color w:val="5EA0AD"/>
        <w:sz w:val="20"/>
        <w:szCs w:val="20"/>
      </w:rPr>
      <w:t xml:space="preserve"> </w:t>
    </w:r>
    <w:r w:rsidR="00783F53">
      <w:rPr>
        <w:b/>
        <w:i/>
        <w:color w:val="5EA0AD"/>
        <w:sz w:val="20"/>
        <w:szCs w:val="20"/>
      </w:rPr>
      <w:tab/>
    </w:r>
    <w:r w:rsidR="00783F53">
      <w:rPr>
        <w:b/>
        <w:i/>
        <w:color w:val="5EA0AD"/>
        <w:sz w:val="20"/>
        <w:szCs w:val="20"/>
      </w:rPr>
      <w:tab/>
    </w:r>
    <w:r w:rsidR="004221A2">
      <w:rPr>
        <w:noProof/>
      </w:rPr>
      <w:tab/>
    </w:r>
    <w:r w:rsidR="004221A2">
      <w:rPr>
        <w:noProof/>
      </w:rPr>
      <w:tab/>
    </w:r>
    <w:r w:rsidR="004221A2">
      <w:rPr>
        <w:noProof/>
      </w:rPr>
      <w:tab/>
    </w:r>
    <w:r w:rsidR="00520D47">
      <w:rPr>
        <w:noProof/>
      </w:rPr>
      <w:t xml:space="preserve">                               </w:t>
    </w:r>
    <w:r w:rsidR="00DA36A7">
      <w:rPr>
        <w:b/>
        <w:i/>
        <w:color w:val="5EA0AD"/>
        <w:sz w:val="20"/>
        <w:szCs w:val="20"/>
      </w:rPr>
      <w:t>Indicator</w:t>
    </w:r>
    <w:r w:rsidR="00520D47">
      <w:rPr>
        <w:b/>
        <w:i/>
        <w:color w:val="5EA0AD"/>
        <w:sz w:val="20"/>
        <w:szCs w:val="20"/>
      </w:rPr>
      <w:t xml:space="preserve"> 9.1.1</w:t>
    </w:r>
    <w:r w:rsidR="00520D47">
      <w:rPr>
        <w:noProof/>
      </w:rPr>
      <w:t xml:space="preserve"> </w:t>
    </w:r>
    <w:r w:rsidR="004221A2">
      <w:rPr>
        <w:noProof/>
      </w:rPr>
      <w:drawing>
        <wp:anchor distT="0" distB="0" distL="114300" distR="114300" simplePos="0" relativeHeight="251658240" behindDoc="0" locked="0" layoutInCell="1" allowOverlap="1" wp14:anchorId="246B7CAE" wp14:editId="3682AE74">
          <wp:simplePos x="0" y="0"/>
          <wp:positionH relativeFrom="column">
            <wp:posOffset>8727440</wp:posOffset>
          </wp:positionH>
          <wp:positionV relativeFrom="paragraph">
            <wp:posOffset>-256540</wp:posOffset>
          </wp:positionV>
          <wp:extent cx="533400" cy="5302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334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BF40" w14:textId="0BF4F40D" w:rsidR="00DA36A7" w:rsidRDefault="00DA36A7">
    <w:pPr>
      <w:pStyle w:val="Footer"/>
    </w:pPr>
    <w:r w:rsidRPr="009A20C0">
      <w:rPr>
        <w:b/>
        <w:i/>
        <w:color w:val="5EA0AD"/>
        <w:sz w:val="20"/>
        <w:szCs w:val="20"/>
      </w:rPr>
      <w:t>National Catholic Safeguarding Standard</w:t>
    </w:r>
    <w:r>
      <w:rPr>
        <w:b/>
        <w:i/>
        <w:color w:val="5EA0AD"/>
        <w:sz w:val="20"/>
        <w:szCs w:val="20"/>
      </w:rPr>
      <w:t>s Edition 1, 2019</w:t>
    </w:r>
    <w:r>
      <w:rPr>
        <w:b/>
        <w:i/>
        <w:color w:val="5EA0AD"/>
        <w:sz w:val="20"/>
        <w:szCs w:val="20"/>
      </w:rPr>
      <w:tab/>
    </w:r>
    <w:r>
      <w:rPr>
        <w:b/>
        <w:i/>
        <w:color w:val="5EA0AD"/>
        <w:sz w:val="20"/>
        <w:szCs w:val="20"/>
      </w:rPr>
      <w:tab/>
    </w:r>
    <w:r>
      <w:rPr>
        <w:b/>
        <w:i/>
        <w:color w:val="5EA0AD"/>
        <w:sz w:val="20"/>
        <w:szCs w:val="20"/>
      </w:rPr>
      <w:tab/>
    </w:r>
    <w:r>
      <w:rPr>
        <w:b/>
        <w:i/>
        <w:color w:val="5EA0AD"/>
        <w:sz w:val="20"/>
        <w:szCs w:val="20"/>
      </w:rPr>
      <w:tab/>
    </w:r>
    <w:r>
      <w:rPr>
        <w:b/>
        <w:i/>
        <w:color w:val="5EA0AD"/>
        <w:sz w:val="20"/>
        <w:szCs w:val="20"/>
      </w:rPr>
      <w:tab/>
    </w:r>
    <w:r>
      <w:rPr>
        <w:b/>
        <w:i/>
        <w:color w:val="5EA0AD"/>
        <w:sz w:val="20"/>
        <w:szCs w:val="20"/>
      </w:rPr>
      <w:tab/>
    </w:r>
    <w:r>
      <w:rPr>
        <w:b/>
        <w:i/>
        <w:color w:val="5EA0AD"/>
        <w:sz w:val="20"/>
        <w:szCs w:val="20"/>
      </w:rPr>
      <w:tab/>
      <w:t>Indicator 9.1.1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3651" w14:textId="77777777" w:rsidR="000B644F" w:rsidRDefault="000B644F" w:rsidP="003E5143">
      <w:pPr>
        <w:spacing w:after="0" w:line="240" w:lineRule="auto"/>
      </w:pPr>
      <w:r>
        <w:separator/>
      </w:r>
    </w:p>
  </w:footnote>
  <w:footnote w:type="continuationSeparator" w:id="0">
    <w:p w14:paraId="348C5286" w14:textId="77777777" w:rsidR="000B644F" w:rsidRDefault="000B644F" w:rsidP="003E5143">
      <w:pPr>
        <w:spacing w:after="0" w:line="240" w:lineRule="auto"/>
      </w:pPr>
      <w:r>
        <w:continuationSeparator/>
      </w:r>
    </w:p>
  </w:footnote>
  <w:footnote w:type="continuationNotice" w:id="1">
    <w:p w14:paraId="60DFA679" w14:textId="77777777" w:rsidR="000B644F" w:rsidRDefault="000B64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E31"/>
    <w:multiLevelType w:val="hybridMultilevel"/>
    <w:tmpl w:val="EFC0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D1"/>
    <w:multiLevelType w:val="hybridMultilevel"/>
    <w:tmpl w:val="22D0D260"/>
    <w:lvl w:ilvl="0" w:tplc="9CDE69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1FD8"/>
    <w:multiLevelType w:val="hybridMultilevel"/>
    <w:tmpl w:val="A784178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926121"/>
    <w:multiLevelType w:val="hybridMultilevel"/>
    <w:tmpl w:val="60CA8230"/>
    <w:lvl w:ilvl="0" w:tplc="D362DE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162E5"/>
    <w:multiLevelType w:val="hybridMultilevel"/>
    <w:tmpl w:val="85D6C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C3C"/>
    <w:multiLevelType w:val="hybridMultilevel"/>
    <w:tmpl w:val="2236D744"/>
    <w:lvl w:ilvl="0" w:tplc="F0823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8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A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4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0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0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AA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43561D"/>
    <w:multiLevelType w:val="hybridMultilevel"/>
    <w:tmpl w:val="C3FC2D5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479B"/>
    <w:multiLevelType w:val="multilevel"/>
    <w:tmpl w:val="77DA7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83B6210"/>
    <w:multiLevelType w:val="hybridMultilevel"/>
    <w:tmpl w:val="A7700B3E"/>
    <w:lvl w:ilvl="0" w:tplc="C6D8F0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06"/>
    <w:rsid w:val="00006C8B"/>
    <w:rsid w:val="00011F35"/>
    <w:rsid w:val="00027FE0"/>
    <w:rsid w:val="00042D17"/>
    <w:rsid w:val="00045333"/>
    <w:rsid w:val="00050944"/>
    <w:rsid w:val="0005605E"/>
    <w:rsid w:val="00060176"/>
    <w:rsid w:val="0008462E"/>
    <w:rsid w:val="000873C2"/>
    <w:rsid w:val="000951EA"/>
    <w:rsid w:val="000A356D"/>
    <w:rsid w:val="000B644F"/>
    <w:rsid w:val="000C5EB1"/>
    <w:rsid w:val="000C77A3"/>
    <w:rsid w:val="000D7732"/>
    <w:rsid w:val="000E0CDB"/>
    <w:rsid w:val="000E1C7E"/>
    <w:rsid w:val="00101B7D"/>
    <w:rsid w:val="00104F03"/>
    <w:rsid w:val="00136E2F"/>
    <w:rsid w:val="00141378"/>
    <w:rsid w:val="00151B02"/>
    <w:rsid w:val="00164877"/>
    <w:rsid w:val="00177D54"/>
    <w:rsid w:val="00181680"/>
    <w:rsid w:val="00196A90"/>
    <w:rsid w:val="0019785C"/>
    <w:rsid w:val="001A6E48"/>
    <w:rsid w:val="001B6E41"/>
    <w:rsid w:val="001C5D0C"/>
    <w:rsid w:val="001D08D9"/>
    <w:rsid w:val="001E3E7B"/>
    <w:rsid w:val="001F0523"/>
    <w:rsid w:val="0021025E"/>
    <w:rsid w:val="00210445"/>
    <w:rsid w:val="002119BE"/>
    <w:rsid w:val="002151DD"/>
    <w:rsid w:val="00216B23"/>
    <w:rsid w:val="00235AB3"/>
    <w:rsid w:val="00246D83"/>
    <w:rsid w:val="00255254"/>
    <w:rsid w:val="002608C7"/>
    <w:rsid w:val="00261EA5"/>
    <w:rsid w:val="0026435A"/>
    <w:rsid w:val="00266A6C"/>
    <w:rsid w:val="00267CE0"/>
    <w:rsid w:val="00273A08"/>
    <w:rsid w:val="00273ABB"/>
    <w:rsid w:val="00275AFE"/>
    <w:rsid w:val="00290E71"/>
    <w:rsid w:val="002C6CDA"/>
    <w:rsid w:val="002C7F82"/>
    <w:rsid w:val="002E18E5"/>
    <w:rsid w:val="002E1ABC"/>
    <w:rsid w:val="002E726B"/>
    <w:rsid w:val="002F5650"/>
    <w:rsid w:val="002F5C4D"/>
    <w:rsid w:val="002F7634"/>
    <w:rsid w:val="00303160"/>
    <w:rsid w:val="00337962"/>
    <w:rsid w:val="00344A6F"/>
    <w:rsid w:val="0034524F"/>
    <w:rsid w:val="00370A5C"/>
    <w:rsid w:val="0038257C"/>
    <w:rsid w:val="00382E81"/>
    <w:rsid w:val="0039409C"/>
    <w:rsid w:val="0039427C"/>
    <w:rsid w:val="003A3435"/>
    <w:rsid w:val="003B2129"/>
    <w:rsid w:val="003B5EAD"/>
    <w:rsid w:val="003B6F76"/>
    <w:rsid w:val="003C2E23"/>
    <w:rsid w:val="003D095E"/>
    <w:rsid w:val="003D4D2F"/>
    <w:rsid w:val="003D6C6F"/>
    <w:rsid w:val="003E5143"/>
    <w:rsid w:val="003F757B"/>
    <w:rsid w:val="00405A9F"/>
    <w:rsid w:val="00413DAF"/>
    <w:rsid w:val="00415BFE"/>
    <w:rsid w:val="004221A2"/>
    <w:rsid w:val="004456D8"/>
    <w:rsid w:val="004726D8"/>
    <w:rsid w:val="00484B92"/>
    <w:rsid w:val="004A5AB2"/>
    <w:rsid w:val="004C7519"/>
    <w:rsid w:val="004C7939"/>
    <w:rsid w:val="004D7AAB"/>
    <w:rsid w:val="004E5B7D"/>
    <w:rsid w:val="004E65B5"/>
    <w:rsid w:val="004F5556"/>
    <w:rsid w:val="004F58E1"/>
    <w:rsid w:val="00510F94"/>
    <w:rsid w:val="00511981"/>
    <w:rsid w:val="005123F2"/>
    <w:rsid w:val="00517B21"/>
    <w:rsid w:val="00520D47"/>
    <w:rsid w:val="0052656A"/>
    <w:rsid w:val="00530E6A"/>
    <w:rsid w:val="00536AA9"/>
    <w:rsid w:val="00541132"/>
    <w:rsid w:val="00554DF2"/>
    <w:rsid w:val="005571EB"/>
    <w:rsid w:val="00562C57"/>
    <w:rsid w:val="00593D71"/>
    <w:rsid w:val="00595AAA"/>
    <w:rsid w:val="005A11C7"/>
    <w:rsid w:val="005A31C3"/>
    <w:rsid w:val="005A5948"/>
    <w:rsid w:val="005A7316"/>
    <w:rsid w:val="005B0087"/>
    <w:rsid w:val="005B4397"/>
    <w:rsid w:val="005C0ADE"/>
    <w:rsid w:val="005C3ABB"/>
    <w:rsid w:val="005C4299"/>
    <w:rsid w:val="005E5EF6"/>
    <w:rsid w:val="005E7286"/>
    <w:rsid w:val="005F1C91"/>
    <w:rsid w:val="00605DD1"/>
    <w:rsid w:val="00607198"/>
    <w:rsid w:val="006114CD"/>
    <w:rsid w:val="00621234"/>
    <w:rsid w:val="00633137"/>
    <w:rsid w:val="0063350A"/>
    <w:rsid w:val="00635697"/>
    <w:rsid w:val="00635B04"/>
    <w:rsid w:val="006455EE"/>
    <w:rsid w:val="00656BAE"/>
    <w:rsid w:val="006572B3"/>
    <w:rsid w:val="00663ABB"/>
    <w:rsid w:val="006711A3"/>
    <w:rsid w:val="00686C6F"/>
    <w:rsid w:val="00696F82"/>
    <w:rsid w:val="006970CD"/>
    <w:rsid w:val="006A4E43"/>
    <w:rsid w:val="006B5806"/>
    <w:rsid w:val="006D2D91"/>
    <w:rsid w:val="006D384E"/>
    <w:rsid w:val="006F41DF"/>
    <w:rsid w:val="007254A5"/>
    <w:rsid w:val="007428FD"/>
    <w:rsid w:val="00761CA9"/>
    <w:rsid w:val="007776D9"/>
    <w:rsid w:val="0078184F"/>
    <w:rsid w:val="00783F53"/>
    <w:rsid w:val="007B799C"/>
    <w:rsid w:val="007D35D2"/>
    <w:rsid w:val="007D424D"/>
    <w:rsid w:val="007E006C"/>
    <w:rsid w:val="007F3C1D"/>
    <w:rsid w:val="007F71CD"/>
    <w:rsid w:val="00806E78"/>
    <w:rsid w:val="00807713"/>
    <w:rsid w:val="00807BEC"/>
    <w:rsid w:val="00814D51"/>
    <w:rsid w:val="00822E13"/>
    <w:rsid w:val="0082385B"/>
    <w:rsid w:val="00831F23"/>
    <w:rsid w:val="008451A9"/>
    <w:rsid w:val="00872193"/>
    <w:rsid w:val="008747DD"/>
    <w:rsid w:val="00875E37"/>
    <w:rsid w:val="008926CE"/>
    <w:rsid w:val="008978CB"/>
    <w:rsid w:val="008979CA"/>
    <w:rsid w:val="008B1E04"/>
    <w:rsid w:val="008B5963"/>
    <w:rsid w:val="008C5476"/>
    <w:rsid w:val="008D36F7"/>
    <w:rsid w:val="008E0F78"/>
    <w:rsid w:val="008F4ACF"/>
    <w:rsid w:val="009051A9"/>
    <w:rsid w:val="009058B3"/>
    <w:rsid w:val="00907E08"/>
    <w:rsid w:val="00910528"/>
    <w:rsid w:val="009139E7"/>
    <w:rsid w:val="00947A8B"/>
    <w:rsid w:val="00963DC0"/>
    <w:rsid w:val="00964069"/>
    <w:rsid w:val="00964E22"/>
    <w:rsid w:val="0098650F"/>
    <w:rsid w:val="00990E0F"/>
    <w:rsid w:val="009914DD"/>
    <w:rsid w:val="0099424B"/>
    <w:rsid w:val="009A1D2C"/>
    <w:rsid w:val="009A20C0"/>
    <w:rsid w:val="009B3A3B"/>
    <w:rsid w:val="009B6118"/>
    <w:rsid w:val="009B6FDE"/>
    <w:rsid w:val="009D22C9"/>
    <w:rsid w:val="009D2449"/>
    <w:rsid w:val="009D3EAC"/>
    <w:rsid w:val="009D5A35"/>
    <w:rsid w:val="009E01E4"/>
    <w:rsid w:val="009E4DE5"/>
    <w:rsid w:val="009E4E7F"/>
    <w:rsid w:val="009E78F3"/>
    <w:rsid w:val="00A10BA9"/>
    <w:rsid w:val="00A174BE"/>
    <w:rsid w:val="00A42580"/>
    <w:rsid w:val="00A4583E"/>
    <w:rsid w:val="00A6459C"/>
    <w:rsid w:val="00A756C8"/>
    <w:rsid w:val="00A76BF7"/>
    <w:rsid w:val="00A87C69"/>
    <w:rsid w:val="00AA63DC"/>
    <w:rsid w:val="00AB1D39"/>
    <w:rsid w:val="00AB4922"/>
    <w:rsid w:val="00AC312D"/>
    <w:rsid w:val="00AE30F6"/>
    <w:rsid w:val="00AE468D"/>
    <w:rsid w:val="00AE6B04"/>
    <w:rsid w:val="00B23886"/>
    <w:rsid w:val="00B266C8"/>
    <w:rsid w:val="00B418D7"/>
    <w:rsid w:val="00B50D3A"/>
    <w:rsid w:val="00B57D5C"/>
    <w:rsid w:val="00B6614F"/>
    <w:rsid w:val="00B77424"/>
    <w:rsid w:val="00B86F07"/>
    <w:rsid w:val="00B9497C"/>
    <w:rsid w:val="00B963EF"/>
    <w:rsid w:val="00B97B69"/>
    <w:rsid w:val="00BB2FBE"/>
    <w:rsid w:val="00BB3F76"/>
    <w:rsid w:val="00BD525D"/>
    <w:rsid w:val="00BE018A"/>
    <w:rsid w:val="00C054E7"/>
    <w:rsid w:val="00C10A19"/>
    <w:rsid w:val="00C25FFB"/>
    <w:rsid w:val="00C367EB"/>
    <w:rsid w:val="00C37F40"/>
    <w:rsid w:val="00C43183"/>
    <w:rsid w:val="00C43ED4"/>
    <w:rsid w:val="00C44150"/>
    <w:rsid w:val="00C55202"/>
    <w:rsid w:val="00C931B9"/>
    <w:rsid w:val="00CA170C"/>
    <w:rsid w:val="00CB27E5"/>
    <w:rsid w:val="00CB4281"/>
    <w:rsid w:val="00CC0CB5"/>
    <w:rsid w:val="00CC30CA"/>
    <w:rsid w:val="00CD01DE"/>
    <w:rsid w:val="00D00C33"/>
    <w:rsid w:val="00D11B0B"/>
    <w:rsid w:val="00D22136"/>
    <w:rsid w:val="00D26D59"/>
    <w:rsid w:val="00D336AB"/>
    <w:rsid w:val="00D406BD"/>
    <w:rsid w:val="00D40867"/>
    <w:rsid w:val="00D456BE"/>
    <w:rsid w:val="00D52BAA"/>
    <w:rsid w:val="00D614A6"/>
    <w:rsid w:val="00D61D4A"/>
    <w:rsid w:val="00D62091"/>
    <w:rsid w:val="00D6786F"/>
    <w:rsid w:val="00D72264"/>
    <w:rsid w:val="00D7571C"/>
    <w:rsid w:val="00D77F08"/>
    <w:rsid w:val="00D83041"/>
    <w:rsid w:val="00D83904"/>
    <w:rsid w:val="00D9327D"/>
    <w:rsid w:val="00DA36A7"/>
    <w:rsid w:val="00DA4291"/>
    <w:rsid w:val="00DB5601"/>
    <w:rsid w:val="00DB6644"/>
    <w:rsid w:val="00DC13D9"/>
    <w:rsid w:val="00DC1A9C"/>
    <w:rsid w:val="00DC410E"/>
    <w:rsid w:val="00DD6BCB"/>
    <w:rsid w:val="00DD7093"/>
    <w:rsid w:val="00DE2628"/>
    <w:rsid w:val="00DF1CFC"/>
    <w:rsid w:val="00DF6517"/>
    <w:rsid w:val="00E000AC"/>
    <w:rsid w:val="00E0134A"/>
    <w:rsid w:val="00E01BFA"/>
    <w:rsid w:val="00E059BB"/>
    <w:rsid w:val="00E11CCB"/>
    <w:rsid w:val="00E15A62"/>
    <w:rsid w:val="00E15EBF"/>
    <w:rsid w:val="00E237AC"/>
    <w:rsid w:val="00E53E11"/>
    <w:rsid w:val="00E602D0"/>
    <w:rsid w:val="00E62973"/>
    <w:rsid w:val="00E63F09"/>
    <w:rsid w:val="00E769B9"/>
    <w:rsid w:val="00E80424"/>
    <w:rsid w:val="00E849F0"/>
    <w:rsid w:val="00E938CA"/>
    <w:rsid w:val="00EA3C1B"/>
    <w:rsid w:val="00EB24BD"/>
    <w:rsid w:val="00EB51F2"/>
    <w:rsid w:val="00EC1986"/>
    <w:rsid w:val="00EC47AF"/>
    <w:rsid w:val="00ED2BFD"/>
    <w:rsid w:val="00EF08FA"/>
    <w:rsid w:val="00EF5995"/>
    <w:rsid w:val="00EF61A2"/>
    <w:rsid w:val="00EF6888"/>
    <w:rsid w:val="00EF7BD5"/>
    <w:rsid w:val="00EF7C7F"/>
    <w:rsid w:val="00F0434D"/>
    <w:rsid w:val="00F10854"/>
    <w:rsid w:val="00F22A6F"/>
    <w:rsid w:val="00F24DBB"/>
    <w:rsid w:val="00F26E2C"/>
    <w:rsid w:val="00F34139"/>
    <w:rsid w:val="00F47554"/>
    <w:rsid w:val="00F602B2"/>
    <w:rsid w:val="00F60CD7"/>
    <w:rsid w:val="00F63E68"/>
    <w:rsid w:val="00F804D0"/>
    <w:rsid w:val="00F92B99"/>
    <w:rsid w:val="00F93AE7"/>
    <w:rsid w:val="00FA33C2"/>
    <w:rsid w:val="00FB3D67"/>
    <w:rsid w:val="00FB56AE"/>
    <w:rsid w:val="00FC3A68"/>
    <w:rsid w:val="00FC51F7"/>
    <w:rsid w:val="00FD0379"/>
    <w:rsid w:val="00FD0645"/>
    <w:rsid w:val="00FD106E"/>
    <w:rsid w:val="00FE1206"/>
    <w:rsid w:val="00FE1E43"/>
    <w:rsid w:val="114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B457B"/>
  <w15:chartTrackingRefBased/>
  <w15:docId w15:val="{87D8C003-019B-47CC-8F0B-7DB9D9F7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63"/>
  </w:style>
  <w:style w:type="paragraph" w:styleId="Heading1">
    <w:name w:val="heading 1"/>
    <w:basedOn w:val="Normal"/>
    <w:next w:val="Normal"/>
    <w:link w:val="Heading1Char"/>
    <w:uiPriority w:val="9"/>
    <w:qFormat/>
    <w:rsid w:val="00177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7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77D54"/>
    <w:pPr>
      <w:spacing w:line="259" w:lineRule="auto"/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43"/>
  </w:style>
  <w:style w:type="paragraph" w:styleId="Footer">
    <w:name w:val="footer"/>
    <w:basedOn w:val="Normal"/>
    <w:link w:val="FooterChar"/>
    <w:uiPriority w:val="99"/>
    <w:unhideWhenUsed/>
    <w:rsid w:val="003E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43"/>
  </w:style>
  <w:style w:type="character" w:styleId="Hyperlink">
    <w:name w:val="Hyperlink"/>
    <w:basedOn w:val="DefaultParagraphFont"/>
    <w:uiPriority w:val="99"/>
    <w:unhideWhenUsed/>
    <w:rsid w:val="00E938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8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6B2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E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>CPSL Tools and Guides</Stadards_x0020_Support_x0020_Document_x0020_Type>
    <Valid_x0020_From xmlns="1d3905bb-54cc-4ce1-9f02-5de0e11212f7">2019-05-15T23:49:10+00:00</Valid_x0020_From>
    <Standard xmlns="1d3905bb-54cc-4ce1-9f02-5de0e11212f7">Standard 09</Standard>
    <Criteria xmlns="1d3905bb-54cc-4ce1-9f02-5de0e11212f7" xsi:nil="true"/>
    <Support_x0020_Document_x0020_Status xmlns="1d3905bb-54cc-4ce1-9f02-5de0e11212f7">Current</Support_x0020_Document_x0020_Status>
    <Document_x0020_Website_x0020_Status xmlns="1d3905bb-54cc-4ce1-9f02-5de0e11212f7" xsi:nil="true"/>
    <Indicator xmlns="1d3905bb-54cc-4ce1-9f02-5de0e11212f7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18" ma:contentTypeDescription="Create a new document." ma:contentTypeScope="" ma:versionID="95e6e70ee9c6a0512a667c3f80431964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67b7ff76b7df6e8239811a234a099a82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B608D-3562-4E33-B9FD-5B5D391BA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C711B-1E7E-4620-9265-545C9E686A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d3905bb-54cc-4ce1-9f02-5de0e11212f7"/>
    <ds:schemaRef ds:uri="http://purl.org/dc/elements/1.1/"/>
    <ds:schemaRef ds:uri="http://schemas.microsoft.com/office/2006/metadata/properties"/>
    <ds:schemaRef ds:uri="bf9b8221-b849-4cec-9a1e-4275c89808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953FD5-1934-4C37-AC07-0D1BF7028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Bagot</dc:creator>
  <cp:keywords/>
  <dc:description/>
  <cp:lastModifiedBy>Daniele Donnini</cp:lastModifiedBy>
  <cp:revision>34</cp:revision>
  <cp:lastPrinted>2019-03-18T22:30:00Z</cp:lastPrinted>
  <dcterms:created xsi:type="dcterms:W3CDTF">2019-05-15T23:49:00Z</dcterms:created>
  <dcterms:modified xsi:type="dcterms:W3CDTF">2019-08-02T00:25:00Z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0x0101001B30D62FCEDE0741ABEA05B5B9454E4E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100</vt:r8>
  </property>
  <property fmtid="{D5CDD505-2E9C-101B-9397-08002B2CF9AE}" pid="8" name="URL">
    <vt:lpwstr/>
  </property>
</Properties>
</file>